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D6" w:rsidRDefault="00862D8C" w:rsidP="003D6DD6">
      <w:pPr>
        <w:pStyle w:val="720"/>
        <w:shd w:val="clear" w:color="auto" w:fill="auto"/>
        <w:spacing w:before="0" w:after="0" w:line="240" w:lineRule="auto"/>
        <w:jc w:val="center"/>
        <w:outlineLvl w:val="9"/>
        <w:rPr>
          <w:rStyle w:val="7225pt0pt"/>
          <w:rFonts w:ascii="Times New Roman" w:hAnsi="Times New Roman" w:cs="Times New Roman"/>
          <w:b/>
          <w:sz w:val="28"/>
          <w:szCs w:val="28"/>
        </w:rPr>
      </w:pPr>
      <w:bookmarkStart w:id="0" w:name="bookmark37"/>
      <w:r w:rsidRPr="003D6DD6">
        <w:rPr>
          <w:rStyle w:val="7225pt0pt"/>
          <w:rFonts w:ascii="Times New Roman" w:hAnsi="Times New Roman" w:cs="Times New Roman"/>
          <w:b/>
          <w:sz w:val="28"/>
          <w:szCs w:val="28"/>
        </w:rPr>
        <w:t>Методика «Квадрат функций»</w:t>
      </w:r>
      <w:bookmarkStart w:id="1" w:name="bookmark38"/>
      <w:bookmarkEnd w:id="0"/>
    </w:p>
    <w:p w:rsidR="00862D8C" w:rsidRPr="003D6DD6" w:rsidRDefault="003D6DD6" w:rsidP="003D6DD6">
      <w:pPr>
        <w:pStyle w:val="720"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3D6DD6">
        <w:rPr>
          <w:rStyle w:val="7225pt0pt"/>
          <w:rFonts w:ascii="Times New Roman" w:hAnsi="Times New Roman" w:cs="Times New Roman"/>
          <w:b/>
          <w:sz w:val="28"/>
          <w:szCs w:val="28"/>
        </w:rPr>
        <w:t xml:space="preserve"> </w:t>
      </w:r>
      <w:r w:rsidR="00862D8C" w:rsidRPr="003D6DD6">
        <w:rPr>
          <w:rFonts w:ascii="Times New Roman" w:hAnsi="Times New Roman" w:cs="Times New Roman"/>
          <w:b/>
          <w:sz w:val="28"/>
          <w:szCs w:val="28"/>
        </w:rPr>
        <w:t xml:space="preserve">как основа развития педагогов в условиях реализации ФГОС </w:t>
      </w:r>
      <w:proofErr w:type="gramStart"/>
      <w:r w:rsidR="00862D8C" w:rsidRPr="003D6DD6">
        <w:rPr>
          <w:rFonts w:ascii="Times New Roman" w:hAnsi="Times New Roman" w:cs="Times New Roman"/>
          <w:b/>
          <w:sz w:val="28"/>
          <w:szCs w:val="28"/>
        </w:rPr>
        <w:t>ДО</w:t>
      </w:r>
      <w:bookmarkEnd w:id="1"/>
      <w:proofErr w:type="gramEnd"/>
    </w:p>
    <w:p w:rsidR="00862D8C" w:rsidRDefault="00862D8C" w:rsidP="003D6D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bookmark39"/>
      <w:r w:rsidRPr="003D6DD6">
        <w:rPr>
          <w:rStyle w:val="230"/>
          <w:rFonts w:ascii="Times New Roman" w:hAnsi="Times New Roman" w:cs="Times New Roman"/>
          <w:b w:val="0"/>
          <w:bCs w:val="0"/>
          <w:sz w:val="20"/>
          <w:szCs w:val="20"/>
        </w:rPr>
        <w:t>С.В. Кузьмин,</w:t>
      </w:r>
      <w:bookmarkEnd w:id="2"/>
      <w:r w:rsidR="003D6DD6" w:rsidRPr="003D6DD6">
        <w:rPr>
          <w:rStyle w:val="230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D6DD6">
        <w:rPr>
          <w:rFonts w:ascii="Times New Roman" w:hAnsi="Times New Roman" w:cs="Times New Roman"/>
          <w:sz w:val="20"/>
          <w:szCs w:val="20"/>
        </w:rPr>
        <w:t xml:space="preserve">канд. </w:t>
      </w:r>
      <w:proofErr w:type="spellStart"/>
      <w:r w:rsidRPr="003D6DD6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3D6DD6">
        <w:rPr>
          <w:rFonts w:ascii="Times New Roman" w:hAnsi="Times New Roman" w:cs="Times New Roman"/>
          <w:sz w:val="20"/>
          <w:szCs w:val="20"/>
        </w:rPr>
        <w:t xml:space="preserve">. наук, доцент кафедры управления образованием </w:t>
      </w:r>
      <w:r w:rsidR="003D6DD6">
        <w:rPr>
          <w:rFonts w:ascii="Times New Roman" w:hAnsi="Times New Roman" w:cs="Times New Roman"/>
          <w:sz w:val="20"/>
          <w:szCs w:val="20"/>
        </w:rPr>
        <w:t xml:space="preserve">ИРО </w:t>
      </w:r>
      <w:r w:rsidRPr="003D6DD6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</w:p>
    <w:p w:rsidR="003D6DD6" w:rsidRPr="003D6DD6" w:rsidRDefault="003D6DD6" w:rsidP="003D6D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2D8C" w:rsidRPr="003D6DD6" w:rsidRDefault="0091430F" w:rsidP="0091430F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30F">
        <w:rPr>
          <w:rStyle w:val="0pt"/>
          <w:rFonts w:ascii="Times New Roman" w:hAnsi="Times New Roman" w:cs="Times New Roman"/>
          <w:b/>
          <w:color w:val="FF0000"/>
          <w:sz w:val="28"/>
          <w:szCs w:val="28"/>
        </w:rPr>
        <w:t>1 слайд.</w:t>
      </w:r>
      <w:r>
        <w:rPr>
          <w:rStyle w:val="0pt"/>
          <w:rFonts w:ascii="Times New Roman" w:hAnsi="Times New Roman" w:cs="Times New Roman"/>
          <w:b/>
          <w:sz w:val="28"/>
          <w:szCs w:val="28"/>
        </w:rPr>
        <w:t xml:space="preserve"> 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Изменения содержания дошкольного обра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зования, а также процесса управления дошколь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ной образовательной организацией в настоя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щее время об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у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словл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е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ны новой нормативной базой: Федеральным законом от 29.12.2012 № 273-ФЗ «Об образовании в Российской Федерации», феде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ральным государственным образовательным стан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 xml:space="preserve">дартом дошкольного образования, утв. приказом </w:t>
      </w:r>
      <w:proofErr w:type="spellStart"/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Миноб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р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науки</w:t>
      </w:r>
      <w:proofErr w:type="spellEnd"/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России от 17.11.2013 № 1155 (д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а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лее - ФГОС дошкольного об</w:t>
      </w:r>
      <w:r w:rsidR="00653A52">
        <w:rPr>
          <w:rStyle w:val="0pt"/>
          <w:rFonts w:ascii="Times New Roman" w:hAnsi="Times New Roman" w:cs="Times New Roman"/>
          <w:sz w:val="28"/>
          <w:szCs w:val="28"/>
        </w:rPr>
        <w:t>разования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).</w:t>
      </w:r>
    </w:p>
    <w:p w:rsidR="00862D8C" w:rsidRPr="003D6DD6" w:rsidRDefault="00862D8C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sz w:val="28"/>
          <w:szCs w:val="28"/>
        </w:rPr>
        <w:t>Эти новшества повлияли и на подходы к рабо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те с педагогическими кадрами в ДОО. Так, Стандарт устанавливает ряд требований к условиям реали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зации 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с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новной образовательной программы до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 xml:space="preserve">школьного образования, прежде всего </w:t>
      </w:r>
      <w:proofErr w:type="gramStart"/>
      <w:r w:rsidRPr="003D6DD6">
        <w:rPr>
          <w:rStyle w:val="0pt"/>
          <w:rFonts w:ascii="Times New Roman" w:hAnsi="Times New Roman" w:cs="Times New Roman"/>
          <w:sz w:val="28"/>
          <w:szCs w:val="28"/>
        </w:rPr>
        <w:t>к</w:t>
      </w:r>
      <w:proofErr w:type="gramEnd"/>
      <w:r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психолого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</w:r>
      <w:r w:rsidR="007539F2">
        <w:rPr>
          <w:rStyle w:val="0pt"/>
          <w:rFonts w:ascii="Times New Roman" w:hAnsi="Times New Roman" w:cs="Times New Roman"/>
          <w:sz w:val="28"/>
          <w:szCs w:val="28"/>
        </w:rPr>
        <w:t>-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педагогическим и кадровым. Ключевым фактором успешной реал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и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зации очередного новшества в си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стеме дошкольного образования под названием «ФГОС дошкольного образования» по-прежнему яв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ляется педагог (его профе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с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сиональные и личностные качества, лояльность и преданность организации, в которой он работает).</w:t>
      </w:r>
    </w:p>
    <w:p w:rsidR="00862D8C" w:rsidRPr="003D6DD6" w:rsidRDefault="00862D8C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sz w:val="28"/>
          <w:szCs w:val="28"/>
        </w:rPr>
        <w:t>Что можно предпринять в дошкольной образова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тельной организации для разв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и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тия перечисленных качеств? Насколько готовы педагогические работ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ники к ре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а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лизации Стандарта? Как спланировать ме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тодическую работу в дошкольной 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б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разовательной организации так, чтобы она служила средством раз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вития педаг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гов, способствуя успешной реализации ФГОС дошкольного образования?</w:t>
      </w:r>
    </w:p>
    <w:p w:rsidR="00862D8C" w:rsidRPr="003D6DD6" w:rsidRDefault="00862D8C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sz w:val="28"/>
          <w:szCs w:val="28"/>
        </w:rPr>
        <w:t>Эти задачи призвана решить предлагаемая мето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дика «Квадрат функций». Данная методика не являет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ся новой в системе образования. Наиболее известен ее вар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и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ант для педагогических работников школ, а также ее модификация для админ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и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страции обра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зовательных организаций. Для системы дошкольно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го образования в условиях реализации Стандарта она предлагается впервые’.</w:t>
      </w:r>
    </w:p>
    <w:p w:rsidR="00862D8C" w:rsidRPr="003D6DD6" w:rsidRDefault="00862D8C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sz w:val="28"/>
          <w:szCs w:val="28"/>
        </w:rPr>
        <w:t>Назначение методики: определить индивиду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альные профессиональные затру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д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нения у педаго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гов дошкольной образовательной организации при реализации ФГОС дошкольного образования.</w:t>
      </w:r>
    </w:p>
    <w:p w:rsidR="0091430F" w:rsidRDefault="00862D8C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sz w:val="28"/>
          <w:szCs w:val="28"/>
        </w:rPr>
        <w:t>Почему именно «квадрат функций»? Квадрат - геометрическая фигура, в форме которой пред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ставлена основная матрица данной методики (при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ложение 1).</w:t>
      </w:r>
    </w:p>
    <w:p w:rsidR="00B306EB" w:rsidRDefault="00862D8C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Style w:val="0pt"/>
          <w:rFonts w:ascii="Times New Roman" w:hAnsi="Times New Roman" w:cs="Times New Roman"/>
          <w:b/>
          <w:sz w:val="28"/>
          <w:szCs w:val="28"/>
        </w:rPr>
      </w:pPr>
      <w:r w:rsidRPr="0091430F">
        <w:rPr>
          <w:rStyle w:val="0p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D8C" w:rsidRPr="003D6DD6" w:rsidRDefault="0091430F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30F">
        <w:rPr>
          <w:rStyle w:val="0pt"/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Style w:val="0pt"/>
          <w:rFonts w:ascii="Times New Roman" w:hAnsi="Times New Roman" w:cs="Times New Roman"/>
          <w:b/>
          <w:color w:val="FF0000"/>
          <w:sz w:val="28"/>
          <w:szCs w:val="28"/>
        </w:rPr>
        <w:t>-6</w:t>
      </w:r>
      <w:r w:rsidRPr="0091430F">
        <w:rPr>
          <w:rStyle w:val="0pt"/>
          <w:rFonts w:ascii="Times New Roman" w:hAnsi="Times New Roman" w:cs="Times New Roman"/>
          <w:b/>
          <w:color w:val="FF0000"/>
          <w:sz w:val="28"/>
          <w:szCs w:val="28"/>
        </w:rPr>
        <w:t xml:space="preserve"> слайд.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Функции в нашем случае - это пять образовательных областей с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о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гласно ФГОС до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школьного образования. Их содержание приводит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ся в Станда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р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те (п. 2.6 приказа </w:t>
      </w:r>
      <w:proofErr w:type="spellStart"/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России от 17.11.2013 № 1155 «Об утверждении федерального государственного образовательного стандарта до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школьного обр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а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зов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а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ния»).</w:t>
      </w:r>
    </w:p>
    <w:p w:rsidR="00B913A3" w:rsidRPr="003D6DD6" w:rsidRDefault="00862D8C" w:rsidP="00B913A3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sz w:val="28"/>
          <w:szCs w:val="28"/>
        </w:rPr>
        <w:t>Наша задача состоит в том, чтобы перепроек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тировать содержание образовател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ь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ных областей в </w:t>
      </w:r>
      <w:proofErr w:type="spellStart"/>
      <w:r w:rsidRPr="003D6DD6">
        <w:rPr>
          <w:rStyle w:val="0pt"/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основу, т. е. показать, что должен делать пед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а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гог в процессе непосредствен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но образовательной деятельности с детьми (пр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и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ложение 2). Таким образом, «функции» в данной методике - это деятельность педагога по реализации образователь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ных областей в соответствии со Станда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р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том.</w:t>
      </w:r>
    </w:p>
    <w:p w:rsidR="00B913A3" w:rsidRPr="003D6DD6" w:rsidRDefault="0091430F" w:rsidP="00B913A3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30F">
        <w:rPr>
          <w:rStyle w:val="0pt"/>
          <w:rFonts w:ascii="Times New Roman" w:hAnsi="Times New Roman" w:cs="Times New Roman"/>
          <w:b/>
          <w:color w:val="FF0000"/>
          <w:sz w:val="28"/>
          <w:szCs w:val="28"/>
        </w:rPr>
        <w:lastRenderedPageBreak/>
        <w:t>7 слайд.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Поскольку ФГОС дошкольного образования уста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навливает пять обр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а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зовательных областей, каж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дая из них должна характеризоваться пятью ком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понентами (для того, чтобы получился «квадрат»: 5x5 = 25). Пять видов де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я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тельности пед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а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гогов по каждому компоненту мы поместили в квадрат по ди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агонали. Так появилась основная матрица данной ме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тодики, с которой и начин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а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ется работа.</w:t>
      </w:r>
    </w:p>
    <w:p w:rsidR="00B913A3" w:rsidRPr="003D6DD6" w:rsidRDefault="00B913A3" w:rsidP="00B913A3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sz w:val="28"/>
          <w:szCs w:val="28"/>
        </w:rPr>
        <w:t>В методике используются условные обозначения образовательных областей в соответствии с ФГОС дошкольного образования:</w:t>
      </w:r>
    </w:p>
    <w:p w:rsidR="00B913A3" w:rsidRPr="00653A52" w:rsidRDefault="00B913A3" w:rsidP="00B913A3">
      <w:pPr>
        <w:pStyle w:val="141"/>
        <w:numPr>
          <w:ilvl w:val="0"/>
          <w:numId w:val="1"/>
        </w:numPr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A52">
        <w:rPr>
          <w:rStyle w:val="0pt"/>
          <w:rFonts w:ascii="Times New Roman" w:hAnsi="Times New Roman" w:cs="Times New Roman"/>
          <w:sz w:val="24"/>
          <w:szCs w:val="24"/>
        </w:rPr>
        <w:t xml:space="preserve"> СК - социально-коммуникативное развитие;</w:t>
      </w:r>
    </w:p>
    <w:p w:rsidR="00B913A3" w:rsidRPr="00653A52" w:rsidRDefault="00B913A3" w:rsidP="00B913A3">
      <w:pPr>
        <w:pStyle w:val="141"/>
        <w:numPr>
          <w:ilvl w:val="0"/>
          <w:numId w:val="1"/>
        </w:numPr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A52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A52">
        <w:rPr>
          <w:rStyle w:val="0pt"/>
          <w:rFonts w:ascii="Times New Roman" w:hAnsi="Times New Roman" w:cs="Times New Roman"/>
          <w:sz w:val="24"/>
          <w:szCs w:val="24"/>
        </w:rPr>
        <w:t>П</w:t>
      </w:r>
      <w:proofErr w:type="gramEnd"/>
      <w:r w:rsidRPr="00653A52">
        <w:rPr>
          <w:rStyle w:val="0pt"/>
          <w:rFonts w:ascii="Times New Roman" w:hAnsi="Times New Roman" w:cs="Times New Roman"/>
          <w:sz w:val="24"/>
          <w:szCs w:val="24"/>
        </w:rPr>
        <w:t xml:space="preserve"> - познавательное развитие;</w:t>
      </w:r>
    </w:p>
    <w:p w:rsidR="00B913A3" w:rsidRPr="00653A52" w:rsidRDefault="00B913A3" w:rsidP="00B913A3">
      <w:pPr>
        <w:pStyle w:val="141"/>
        <w:numPr>
          <w:ilvl w:val="0"/>
          <w:numId w:val="1"/>
        </w:numPr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A52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A52">
        <w:rPr>
          <w:rStyle w:val="0pt"/>
          <w:rFonts w:ascii="Times New Roman" w:hAnsi="Times New Roman" w:cs="Times New Roman"/>
          <w:sz w:val="24"/>
          <w:szCs w:val="24"/>
        </w:rPr>
        <w:t>Р</w:t>
      </w:r>
      <w:proofErr w:type="gramEnd"/>
      <w:r w:rsidRPr="00653A52">
        <w:rPr>
          <w:rStyle w:val="0pt"/>
          <w:rFonts w:ascii="Times New Roman" w:hAnsi="Times New Roman" w:cs="Times New Roman"/>
          <w:sz w:val="24"/>
          <w:szCs w:val="24"/>
        </w:rPr>
        <w:t xml:space="preserve"> - речевое развитие;</w:t>
      </w:r>
    </w:p>
    <w:p w:rsidR="00B913A3" w:rsidRPr="00653A52" w:rsidRDefault="00B913A3" w:rsidP="00B913A3">
      <w:pPr>
        <w:pStyle w:val="141"/>
        <w:numPr>
          <w:ilvl w:val="0"/>
          <w:numId w:val="1"/>
        </w:numPr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A52">
        <w:rPr>
          <w:rStyle w:val="0pt"/>
          <w:rFonts w:ascii="Times New Roman" w:hAnsi="Times New Roman" w:cs="Times New Roman"/>
          <w:sz w:val="24"/>
          <w:szCs w:val="24"/>
        </w:rPr>
        <w:t xml:space="preserve"> ХЭ - художественно-эстетическое развитие;</w:t>
      </w:r>
    </w:p>
    <w:p w:rsidR="00B913A3" w:rsidRPr="00653A52" w:rsidRDefault="00B913A3" w:rsidP="00B913A3">
      <w:pPr>
        <w:pStyle w:val="141"/>
        <w:numPr>
          <w:ilvl w:val="0"/>
          <w:numId w:val="1"/>
        </w:numPr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A52">
        <w:rPr>
          <w:rStyle w:val="0pt"/>
          <w:rFonts w:ascii="Times New Roman" w:hAnsi="Times New Roman" w:cs="Times New Roman"/>
          <w:sz w:val="24"/>
          <w:szCs w:val="24"/>
        </w:rPr>
        <w:t xml:space="preserve"> Ф - физическое развитие.</w:t>
      </w:r>
    </w:p>
    <w:p w:rsidR="00B913A3" w:rsidRPr="003D6DD6" w:rsidRDefault="00B913A3" w:rsidP="00B913A3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sz w:val="28"/>
          <w:szCs w:val="28"/>
        </w:rPr>
        <w:t>Для эффективной работы с рассматриваемой ме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тодикой предлагается следу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ю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щий алгоритм:</w:t>
      </w:r>
    </w:p>
    <w:p w:rsidR="003D6DD6" w:rsidRPr="003D6DD6" w:rsidRDefault="003D6DD6" w:rsidP="00B913A3">
      <w:pPr>
        <w:pStyle w:val="141"/>
        <w:shd w:val="clear" w:color="auto" w:fill="auto"/>
        <w:spacing w:before="0" w:after="0" w:line="240" w:lineRule="auto"/>
        <w:ind w:firstLine="0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B913A3" w:rsidRPr="003D6DD6" w:rsidRDefault="0091430F" w:rsidP="00B913A3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30F">
        <w:rPr>
          <w:rStyle w:val="0pt"/>
          <w:rFonts w:ascii="Times New Roman" w:hAnsi="Times New Roman" w:cs="Times New Roman"/>
          <w:b/>
          <w:color w:val="FF0000"/>
          <w:sz w:val="28"/>
          <w:szCs w:val="28"/>
        </w:rPr>
        <w:t>8 слайд</w:t>
      </w:r>
      <w:r>
        <w:rPr>
          <w:rStyle w:val="0pt"/>
          <w:rFonts w:ascii="Times New Roman" w:hAnsi="Times New Roman" w:cs="Times New Roman"/>
          <w:b/>
          <w:sz w:val="28"/>
          <w:szCs w:val="28"/>
        </w:rPr>
        <w:t xml:space="preserve"> </w:t>
      </w:r>
      <w:r w:rsidR="00B913A3" w:rsidRPr="003D6DD6">
        <w:rPr>
          <w:rStyle w:val="0pt"/>
          <w:rFonts w:ascii="Times New Roman" w:hAnsi="Times New Roman" w:cs="Times New Roman"/>
          <w:b/>
          <w:sz w:val="28"/>
          <w:szCs w:val="28"/>
        </w:rPr>
        <w:t>ШАГ 1</w:t>
      </w:r>
      <w:proofErr w:type="gramStart"/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предложенной «Матрице функций» (при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ложение 1) по верт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и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кали педагог ранжирует конкретные действия в ходе непосредствен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но образов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а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тельной деятельности от 1 до 5 (не повторяясь): «Что у меня получается луч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ше вс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е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го?». Результат записывается в левом </w:t>
      </w:r>
      <w:r>
        <w:rPr>
          <w:rStyle w:val="0pt"/>
          <w:rFonts w:ascii="Times New Roman" w:hAnsi="Times New Roman" w:cs="Times New Roman"/>
          <w:sz w:val="28"/>
          <w:szCs w:val="28"/>
        </w:rPr>
        <w:t>верх</w:t>
      </w:r>
      <w:r w:rsidR="00B913A3" w:rsidRPr="003D6DD6">
        <w:rPr>
          <w:rStyle w:val="0pt"/>
          <w:rFonts w:ascii="Times New Roman" w:hAnsi="Times New Roman" w:cs="Times New Roman"/>
          <w:sz w:val="28"/>
          <w:szCs w:val="28"/>
        </w:rPr>
        <w:t>нем углу.</w:t>
      </w:r>
    </w:p>
    <w:p w:rsidR="00B913A3" w:rsidRPr="003D6DD6" w:rsidRDefault="00B913A3" w:rsidP="00B913A3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b/>
          <w:sz w:val="28"/>
          <w:szCs w:val="28"/>
        </w:rPr>
        <w:t>ШАГ 2</w:t>
      </w:r>
      <w:proofErr w:type="gramStart"/>
      <w:r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D6DD6">
        <w:rPr>
          <w:rStyle w:val="0pt"/>
          <w:rFonts w:ascii="Times New Roman" w:hAnsi="Times New Roman" w:cs="Times New Roman"/>
          <w:sz w:val="28"/>
          <w:szCs w:val="28"/>
        </w:rPr>
        <w:t>о же самое предлагается выполнить по го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ризонтали, результат запис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ы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вается в правом </w:t>
      </w:r>
      <w:r w:rsidR="0091430F">
        <w:rPr>
          <w:rStyle w:val="0pt"/>
          <w:rFonts w:ascii="Times New Roman" w:hAnsi="Times New Roman" w:cs="Times New Roman"/>
          <w:sz w:val="28"/>
          <w:szCs w:val="28"/>
        </w:rPr>
        <w:t>нижнем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углу.</w:t>
      </w:r>
    </w:p>
    <w:p w:rsidR="00936783" w:rsidRPr="003D6DD6" w:rsidRDefault="0091430F" w:rsidP="00862D8C">
      <w:pPr>
        <w:spacing w:after="0" w:line="240" w:lineRule="auto"/>
        <w:rPr>
          <w:rStyle w:val="0pt"/>
          <w:rFonts w:ascii="Times New Roman" w:hAnsi="Times New Roman" w:cs="Times New Roman"/>
          <w:sz w:val="28"/>
          <w:szCs w:val="28"/>
        </w:rPr>
      </w:pPr>
      <w:r w:rsidRPr="0091430F">
        <w:rPr>
          <w:rStyle w:val="0pt"/>
          <w:rFonts w:ascii="Times New Roman" w:hAnsi="Times New Roman" w:cs="Times New Roman"/>
          <w:b/>
          <w:color w:val="FF0000"/>
          <w:sz w:val="28"/>
          <w:szCs w:val="28"/>
        </w:rPr>
        <w:t>9. слайд.</w:t>
      </w:r>
      <w:r>
        <w:rPr>
          <w:rStyle w:val="0pt"/>
          <w:rFonts w:ascii="Times New Roman" w:hAnsi="Times New Roman" w:cs="Times New Roman"/>
          <w:b/>
          <w:sz w:val="28"/>
          <w:szCs w:val="28"/>
        </w:rPr>
        <w:t xml:space="preserve"> </w:t>
      </w:r>
      <w:r w:rsidR="00862D8C" w:rsidRPr="003D6DD6">
        <w:rPr>
          <w:rStyle w:val="0pt"/>
          <w:rFonts w:ascii="Times New Roman" w:hAnsi="Times New Roman" w:cs="Times New Roman"/>
          <w:b/>
          <w:sz w:val="28"/>
          <w:szCs w:val="28"/>
        </w:rPr>
        <w:t xml:space="preserve">ШАГ </w:t>
      </w:r>
      <w:proofErr w:type="gramStart"/>
      <w:r w:rsidR="00862D8C" w:rsidRPr="003D6DD6">
        <w:rPr>
          <w:rStyle w:val="0pt"/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Таким образом, в каждом квадрате будет по две цифры. Они суммируются для каждого квадрата, сумма вписывается в соответству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ющие ячейки таблицы 1, которая является «ключом» предлагаемой методики.</w:t>
      </w:r>
    </w:p>
    <w:p w:rsidR="000942E0" w:rsidRPr="000942E0" w:rsidRDefault="000942E0" w:rsidP="000942E0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2E0">
        <w:rPr>
          <w:rFonts w:ascii="Times New Roman" w:hAnsi="Times New Roman" w:cs="Times New Roman"/>
          <w:sz w:val="24"/>
          <w:szCs w:val="24"/>
        </w:rPr>
        <w:t>Таблица 1</w:t>
      </w:r>
    </w:p>
    <w:p w:rsidR="000942E0" w:rsidRDefault="000942E0" w:rsidP="000942E0">
      <w:pPr>
        <w:pStyle w:val="50"/>
        <w:shd w:val="clear" w:color="auto" w:fill="auto"/>
        <w:spacing w:line="240" w:lineRule="auto"/>
        <w:rPr>
          <w:rStyle w:val="50pt"/>
          <w:rFonts w:ascii="Times New Roman" w:hAnsi="Times New Roman" w:cs="Times New Roman"/>
          <w:b/>
          <w:sz w:val="28"/>
          <w:szCs w:val="28"/>
        </w:rPr>
      </w:pPr>
      <w:r w:rsidRPr="000942E0">
        <w:rPr>
          <w:rStyle w:val="50pt"/>
          <w:rFonts w:ascii="Times New Roman" w:hAnsi="Times New Roman" w:cs="Times New Roman"/>
          <w:b/>
          <w:sz w:val="28"/>
          <w:szCs w:val="28"/>
        </w:rPr>
        <w:t>Бланк ответов к методике «Квадрат функций»</w:t>
      </w:r>
    </w:p>
    <w:p w:rsidR="000942E0" w:rsidRPr="000942E0" w:rsidRDefault="000942E0" w:rsidP="000942E0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2E0">
        <w:rPr>
          <w:rStyle w:val="50pt"/>
          <w:rFonts w:ascii="Times New Roman" w:hAnsi="Times New Roman" w:cs="Times New Roman"/>
          <w:b/>
          <w:sz w:val="28"/>
          <w:szCs w:val="28"/>
        </w:rPr>
        <w:t xml:space="preserve"> (по ФГОС дошкольного образования)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2018"/>
        <w:gridCol w:w="2018"/>
        <w:gridCol w:w="2038"/>
        <w:gridCol w:w="2038"/>
        <w:gridCol w:w="2074"/>
      </w:tblGrid>
      <w:tr w:rsidR="00653A52" w:rsidRPr="000942E0" w:rsidTr="00653A52">
        <w:trPr>
          <w:trHeight w:hRule="exact" w:val="403"/>
        </w:trPr>
        <w:tc>
          <w:tcPr>
            <w:tcW w:w="201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хэ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74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ск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</w:tr>
      <w:tr w:rsidR="00653A52" w:rsidRPr="000942E0" w:rsidTr="00653A52">
        <w:trPr>
          <w:trHeight w:hRule="exact" w:val="403"/>
        </w:trPr>
        <w:tc>
          <w:tcPr>
            <w:tcW w:w="201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хэ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ск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74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</w:tr>
      <w:tr w:rsidR="00653A52" w:rsidRPr="000942E0" w:rsidTr="00653A52">
        <w:trPr>
          <w:trHeight w:hRule="exact" w:val="394"/>
        </w:trPr>
        <w:tc>
          <w:tcPr>
            <w:tcW w:w="201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ск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74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хэ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</w:tr>
      <w:tr w:rsidR="00653A52" w:rsidRPr="000942E0" w:rsidTr="00653A52">
        <w:trPr>
          <w:trHeight w:hRule="exact" w:val="403"/>
        </w:trPr>
        <w:tc>
          <w:tcPr>
            <w:tcW w:w="201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ск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хэ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74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</w:tr>
      <w:tr w:rsidR="00653A52" w:rsidRPr="000942E0" w:rsidTr="00653A52">
        <w:trPr>
          <w:trHeight w:hRule="exact" w:val="415"/>
        </w:trPr>
        <w:tc>
          <w:tcPr>
            <w:tcW w:w="201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ск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хэ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074" w:type="dxa"/>
            <w:shd w:val="clear" w:color="auto" w:fill="FFFFFF" w:themeFill="background1"/>
            <w:vAlign w:val="center"/>
          </w:tcPr>
          <w:p w:rsidR="000942E0" w:rsidRPr="00653A52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</w:tr>
    </w:tbl>
    <w:p w:rsidR="00862D8C" w:rsidRPr="003D6DD6" w:rsidRDefault="00862D8C" w:rsidP="000942E0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b/>
          <w:sz w:val="28"/>
          <w:szCs w:val="28"/>
        </w:rPr>
        <w:t>ШАГ 4</w:t>
      </w:r>
      <w:proofErr w:type="gramStart"/>
      <w:r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D6DD6">
        <w:rPr>
          <w:rStyle w:val="0pt"/>
          <w:rFonts w:ascii="Times New Roman" w:hAnsi="Times New Roman" w:cs="Times New Roman"/>
          <w:sz w:val="28"/>
          <w:szCs w:val="28"/>
        </w:rPr>
        <w:t>о этой же таблице считается сумма (общее количество баллов) пре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д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ложенных функций (по диагоналям), результаты заносятся в соот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ветствующие ячейки таблицы 2. Если работа выполнена правильно, сумма в строке «Коли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чество баллов» будет равна 150. Если сумма получилась другая, то работа в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ы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полнена не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качественно и ее стоит переделать.</w:t>
      </w:r>
    </w:p>
    <w:p w:rsidR="000942E0" w:rsidRPr="000942E0" w:rsidRDefault="000942E0" w:rsidP="000942E0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2E0">
        <w:rPr>
          <w:rFonts w:ascii="Times New Roman" w:hAnsi="Times New Roman" w:cs="Times New Roman"/>
          <w:sz w:val="28"/>
          <w:szCs w:val="28"/>
        </w:rPr>
        <w:t>Таблица 2</w:t>
      </w:r>
    </w:p>
    <w:p w:rsidR="000942E0" w:rsidRPr="000942E0" w:rsidRDefault="000942E0" w:rsidP="000942E0">
      <w:pPr>
        <w:pStyle w:val="6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E0">
        <w:rPr>
          <w:rFonts w:ascii="Times New Roman" w:hAnsi="Times New Roman" w:cs="Times New Roman"/>
          <w:b/>
          <w:sz w:val="28"/>
          <w:szCs w:val="28"/>
        </w:rPr>
        <w:t>Итоговая таблица по результатам обработки методики «Квадрат функций»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000"/>
      </w:tblPr>
      <w:tblGrid>
        <w:gridCol w:w="3065"/>
        <w:gridCol w:w="579"/>
        <w:gridCol w:w="548"/>
        <w:gridCol w:w="577"/>
        <w:gridCol w:w="662"/>
        <w:gridCol w:w="958"/>
        <w:gridCol w:w="3182"/>
      </w:tblGrid>
      <w:tr w:rsidR="00653A52" w:rsidRPr="000942E0" w:rsidTr="00653A52">
        <w:trPr>
          <w:trHeight w:hRule="exact" w:val="396"/>
        </w:trPr>
        <w:tc>
          <w:tcPr>
            <w:tcW w:w="0" w:type="auto"/>
            <w:shd w:val="clear" w:color="auto" w:fill="FFFFFF" w:themeFill="background1"/>
          </w:tcPr>
          <w:p w:rsidR="000942E0" w:rsidRPr="000942E0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E0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FFFFFF" w:themeFill="background1"/>
          </w:tcPr>
          <w:p w:rsidR="000942E0" w:rsidRPr="000942E0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0942E0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СК</w:t>
            </w:r>
            <w:r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FFFFFF" w:themeFill="background1"/>
          </w:tcPr>
          <w:p w:rsidR="000942E0" w:rsidRPr="000942E0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</w:t>
            </w:r>
            <w:proofErr w:type="gramStart"/>
            <w:r w:rsidRPr="000942E0"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shd w:val="clear" w:color="auto" w:fill="FFFFFF" w:themeFill="background1"/>
          </w:tcPr>
          <w:p w:rsidR="000942E0" w:rsidRPr="000942E0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</w:t>
            </w:r>
            <w:proofErr w:type="gramStart"/>
            <w:r w:rsidRPr="000942E0"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proofErr w:type="gramEnd"/>
            <w:r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shd w:val="clear" w:color="auto" w:fill="FFFFFF" w:themeFill="background1"/>
          </w:tcPr>
          <w:p w:rsidR="000942E0" w:rsidRPr="000942E0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Pr="000942E0"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ХЭ</w:t>
            </w:r>
          </w:p>
        </w:tc>
        <w:tc>
          <w:tcPr>
            <w:tcW w:w="958" w:type="dxa"/>
            <w:shd w:val="clear" w:color="auto" w:fill="FFFFFF" w:themeFill="background1"/>
          </w:tcPr>
          <w:p w:rsidR="000942E0" w:rsidRPr="000942E0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  <w:r w:rsidRPr="000942E0"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</w:t>
            </w:r>
            <w:r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3182" w:type="dxa"/>
            <w:shd w:val="clear" w:color="auto" w:fill="FFFFFF" w:themeFill="background1"/>
          </w:tcPr>
          <w:p w:rsidR="000942E0" w:rsidRPr="000942E0" w:rsidRDefault="000942E0" w:rsidP="00653A52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2E0"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  <w:t>Сумма</w:t>
            </w:r>
            <w:r w:rsidR="00653A52"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942E0"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  <w:t>баллов</w:t>
            </w:r>
          </w:p>
        </w:tc>
      </w:tr>
      <w:tr w:rsidR="00653A52" w:rsidRPr="000942E0" w:rsidTr="00B306EB">
        <w:trPr>
          <w:trHeight w:hRule="exact" w:val="341"/>
        </w:trPr>
        <w:tc>
          <w:tcPr>
            <w:tcW w:w="0" w:type="auto"/>
            <w:shd w:val="clear" w:color="auto" w:fill="FFFFFF" w:themeFill="background1"/>
          </w:tcPr>
          <w:p w:rsidR="000942E0" w:rsidRPr="000942E0" w:rsidRDefault="00B306EB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42E0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баллов =150</w:t>
            </w:r>
          </w:p>
        </w:tc>
        <w:tc>
          <w:tcPr>
            <w:tcW w:w="0" w:type="auto"/>
            <w:shd w:val="clear" w:color="auto" w:fill="FFFFFF" w:themeFill="background1"/>
          </w:tcPr>
          <w:p w:rsidR="000942E0" w:rsidRPr="000942E0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942E0" w:rsidRPr="000942E0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942E0" w:rsidRPr="000942E0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942E0" w:rsidRPr="000942E0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0942E0" w:rsidRPr="000942E0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FFFFFF" w:themeFill="background1"/>
          </w:tcPr>
          <w:p w:rsidR="000942E0" w:rsidRPr="000942E0" w:rsidRDefault="000942E0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306EB" w:rsidRPr="000942E0" w:rsidTr="00B306EB">
        <w:trPr>
          <w:trHeight w:hRule="exact" w:val="417"/>
        </w:trPr>
        <w:tc>
          <w:tcPr>
            <w:tcW w:w="0" w:type="auto"/>
            <w:shd w:val="clear" w:color="auto" w:fill="FFFFFF" w:themeFill="background1"/>
          </w:tcPr>
          <w:p w:rsidR="00B306EB" w:rsidRPr="000942E0" w:rsidRDefault="00B306EB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42E0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Место по значению</w:t>
            </w:r>
          </w:p>
        </w:tc>
        <w:tc>
          <w:tcPr>
            <w:tcW w:w="0" w:type="auto"/>
            <w:shd w:val="clear" w:color="auto" w:fill="FFFFFF" w:themeFill="background1"/>
          </w:tcPr>
          <w:p w:rsidR="00B306EB" w:rsidRPr="000942E0" w:rsidRDefault="00B306EB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306EB" w:rsidRPr="000942E0" w:rsidRDefault="00B306EB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306EB" w:rsidRPr="000942E0" w:rsidRDefault="00B306EB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306EB" w:rsidRPr="000942E0" w:rsidRDefault="00B306EB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B306EB" w:rsidRPr="000942E0" w:rsidRDefault="00B306EB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0pt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FFFFFF" w:themeFill="background1"/>
          </w:tcPr>
          <w:p w:rsidR="00B306EB" w:rsidRPr="000942E0" w:rsidRDefault="00B306EB" w:rsidP="000942E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Style w:val="TrebuchetMS8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306EB" w:rsidRDefault="00B306EB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Style w:val="0pt"/>
          <w:rFonts w:ascii="Times New Roman" w:hAnsi="Times New Roman" w:cs="Times New Roman"/>
          <w:b/>
          <w:sz w:val="28"/>
          <w:szCs w:val="28"/>
        </w:rPr>
      </w:pPr>
    </w:p>
    <w:p w:rsidR="00862D8C" w:rsidRPr="003D6DD6" w:rsidRDefault="00862D8C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b/>
          <w:sz w:val="28"/>
          <w:szCs w:val="28"/>
        </w:rPr>
        <w:lastRenderedPageBreak/>
        <w:t>ШАГ 5</w:t>
      </w:r>
      <w:proofErr w:type="gramStart"/>
      <w:r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D6DD6">
        <w:rPr>
          <w:rStyle w:val="0pt"/>
          <w:rFonts w:ascii="Times New Roman" w:hAnsi="Times New Roman" w:cs="Times New Roman"/>
          <w:sz w:val="28"/>
          <w:szCs w:val="28"/>
        </w:rPr>
        <w:t>о сумме полученных баллов в таблице 2 определяется место (от 1 до 5) по значению каждой функции. Функция, набравшая наи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большее количество баллов, получает пер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вое место, наименьшее - пятое.</w:t>
      </w:r>
    </w:p>
    <w:p w:rsidR="003D6DD6" w:rsidRPr="0091430F" w:rsidRDefault="003D6DD6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Style w:val="0pt"/>
          <w:rFonts w:ascii="Times New Roman" w:hAnsi="Times New Roman" w:cs="Times New Roman"/>
          <w:color w:val="FF0000"/>
          <w:sz w:val="28"/>
          <w:szCs w:val="28"/>
        </w:rPr>
      </w:pPr>
    </w:p>
    <w:p w:rsidR="00862D8C" w:rsidRPr="003D6DD6" w:rsidRDefault="0091430F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30F">
        <w:rPr>
          <w:rStyle w:val="0pt"/>
          <w:rFonts w:ascii="Times New Roman" w:hAnsi="Times New Roman" w:cs="Times New Roman"/>
          <w:b/>
          <w:color w:val="FF0000"/>
          <w:sz w:val="28"/>
          <w:szCs w:val="28"/>
        </w:rPr>
        <w:t>10 слайд.</w:t>
      </w:r>
      <w:r>
        <w:rPr>
          <w:rStyle w:val="0pt"/>
          <w:rFonts w:ascii="Times New Roman" w:hAnsi="Times New Roman" w:cs="Times New Roman"/>
          <w:b/>
          <w:sz w:val="28"/>
          <w:szCs w:val="28"/>
        </w:rPr>
        <w:t xml:space="preserve"> </w:t>
      </w:r>
      <w:r w:rsidR="00862D8C" w:rsidRPr="003D6DD6">
        <w:rPr>
          <w:rStyle w:val="0pt"/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Style w:val="0pt"/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асшифровывается содержательная часть функций (не обяз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а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тельно всех, а только ин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тересующих, например первого места и последнего).</w:t>
      </w:r>
    </w:p>
    <w:p w:rsidR="003D6DD6" w:rsidRPr="003D6DD6" w:rsidRDefault="003D6DD6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862D8C" w:rsidRPr="003D6DD6" w:rsidRDefault="00862D8C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b/>
          <w:sz w:val="28"/>
          <w:szCs w:val="28"/>
        </w:rPr>
        <w:t>ШАГ 7</w:t>
      </w:r>
      <w:proofErr w:type="gramStart"/>
      <w:r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3D6DD6">
        <w:rPr>
          <w:rStyle w:val="0pt"/>
          <w:rFonts w:ascii="Times New Roman" w:hAnsi="Times New Roman" w:cs="Times New Roman"/>
          <w:sz w:val="28"/>
          <w:szCs w:val="28"/>
        </w:rPr>
        <w:t>аполнив и обработав анкету, педагоги дошкольной образовательной 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р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ганизации могут сделать для себя вывод, какая из не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обходимых функций у них реализуется наи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более успешно, какая наименее, определить содержательный х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а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рактер затруднений, на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метить пути дальнейшего профессионально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го самос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вершенствования.</w:t>
      </w:r>
    </w:p>
    <w:p w:rsidR="003D6DD6" w:rsidRPr="003D6DD6" w:rsidRDefault="003D6DD6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91430F" w:rsidRDefault="00862D8C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b/>
          <w:sz w:val="28"/>
          <w:szCs w:val="28"/>
        </w:rPr>
        <w:t>ШАГ 8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</w:p>
    <w:p w:rsidR="0091430F" w:rsidRDefault="0091430F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 xml:space="preserve">Далее 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проектируется беседа с каж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дым педагогом. Возможны два вар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>и</w:t>
      </w:r>
      <w:r w:rsidR="00862D8C" w:rsidRPr="003D6DD6">
        <w:rPr>
          <w:rStyle w:val="0pt"/>
          <w:rFonts w:ascii="Times New Roman" w:hAnsi="Times New Roman" w:cs="Times New Roman"/>
          <w:sz w:val="28"/>
          <w:szCs w:val="28"/>
        </w:rPr>
        <w:t xml:space="preserve">анта. </w:t>
      </w:r>
    </w:p>
    <w:p w:rsidR="00862D8C" w:rsidRPr="003D6DD6" w:rsidRDefault="00862D8C" w:rsidP="00862D8C">
      <w:pPr>
        <w:pStyle w:val="14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DD6">
        <w:rPr>
          <w:rStyle w:val="0pt"/>
          <w:rFonts w:ascii="Times New Roman" w:hAnsi="Times New Roman" w:cs="Times New Roman"/>
          <w:sz w:val="28"/>
          <w:szCs w:val="28"/>
        </w:rPr>
        <w:t>Первый предусматривает исправление наиболее «слабых» функций, т. е. пол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у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чив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ших наименьшее значение. В этом слу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чае совместно с педагогом может быть выбрана соответствующая тема для са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мообразования (индивидуальная м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е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то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softHyphen/>
        <w:t>дическая тема) на ближайший период. Второй вариант предусматривает дал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ь</w:t>
      </w:r>
      <w:r w:rsidRPr="003D6DD6">
        <w:rPr>
          <w:rStyle w:val="0pt"/>
          <w:rFonts w:ascii="Times New Roman" w:hAnsi="Times New Roman" w:cs="Times New Roman"/>
          <w:sz w:val="28"/>
          <w:szCs w:val="28"/>
        </w:rPr>
        <w:t>ней</w:t>
      </w:r>
      <w:r w:rsidRPr="003D6DD6">
        <w:rPr>
          <w:rFonts w:ascii="Times New Roman" w:hAnsi="Times New Roman" w:cs="Times New Roman"/>
          <w:sz w:val="28"/>
          <w:szCs w:val="28"/>
        </w:rPr>
        <w:t>шую работу с функцией, показавшей наи</w:t>
      </w:r>
      <w:r w:rsidRPr="003D6DD6">
        <w:rPr>
          <w:rFonts w:ascii="Times New Roman" w:hAnsi="Times New Roman" w:cs="Times New Roman"/>
          <w:sz w:val="28"/>
          <w:szCs w:val="28"/>
        </w:rPr>
        <w:softHyphen/>
        <w:t>высший результат, т. е. это образов</w:t>
      </w:r>
      <w:r w:rsidRPr="003D6DD6">
        <w:rPr>
          <w:rFonts w:ascii="Times New Roman" w:hAnsi="Times New Roman" w:cs="Times New Roman"/>
          <w:sz w:val="28"/>
          <w:szCs w:val="28"/>
        </w:rPr>
        <w:t>а</w:t>
      </w:r>
      <w:r w:rsidRPr="003D6DD6">
        <w:rPr>
          <w:rFonts w:ascii="Times New Roman" w:hAnsi="Times New Roman" w:cs="Times New Roman"/>
          <w:sz w:val="28"/>
          <w:szCs w:val="28"/>
        </w:rPr>
        <w:t>тельная область, в которой у данного педагога на</w:t>
      </w:r>
      <w:r w:rsidRPr="003D6DD6">
        <w:rPr>
          <w:rFonts w:ascii="Times New Roman" w:hAnsi="Times New Roman" w:cs="Times New Roman"/>
          <w:sz w:val="28"/>
          <w:szCs w:val="28"/>
        </w:rPr>
        <w:softHyphen/>
        <w:t>коплен наибольший полож</w:t>
      </w:r>
      <w:r w:rsidRPr="003D6DD6">
        <w:rPr>
          <w:rFonts w:ascii="Times New Roman" w:hAnsi="Times New Roman" w:cs="Times New Roman"/>
          <w:sz w:val="28"/>
          <w:szCs w:val="28"/>
        </w:rPr>
        <w:t>и</w:t>
      </w:r>
      <w:r w:rsidRPr="003D6DD6">
        <w:rPr>
          <w:rFonts w:ascii="Times New Roman" w:hAnsi="Times New Roman" w:cs="Times New Roman"/>
          <w:sz w:val="28"/>
          <w:szCs w:val="28"/>
        </w:rPr>
        <w:t>тельный опыт. Естественно предположить, что этими зна</w:t>
      </w:r>
      <w:r w:rsidRPr="003D6DD6">
        <w:rPr>
          <w:rFonts w:ascii="Times New Roman" w:hAnsi="Times New Roman" w:cs="Times New Roman"/>
          <w:sz w:val="28"/>
          <w:szCs w:val="28"/>
        </w:rPr>
        <w:softHyphen/>
        <w:t>ниями и навыками он сможет поделиться с другими членами коллектива, у которых именно они оказ</w:t>
      </w:r>
      <w:r w:rsidRPr="003D6DD6">
        <w:rPr>
          <w:rFonts w:ascii="Times New Roman" w:hAnsi="Times New Roman" w:cs="Times New Roman"/>
          <w:sz w:val="28"/>
          <w:szCs w:val="28"/>
        </w:rPr>
        <w:t>а</w:t>
      </w:r>
      <w:r w:rsidRPr="003D6DD6">
        <w:rPr>
          <w:rFonts w:ascii="Times New Roman" w:hAnsi="Times New Roman" w:cs="Times New Roman"/>
          <w:sz w:val="28"/>
          <w:szCs w:val="28"/>
        </w:rPr>
        <w:t>лись «слабыми». Следо</w:t>
      </w:r>
      <w:r w:rsidRPr="003D6DD6">
        <w:rPr>
          <w:rFonts w:ascii="Times New Roman" w:hAnsi="Times New Roman" w:cs="Times New Roman"/>
          <w:sz w:val="28"/>
          <w:szCs w:val="28"/>
        </w:rPr>
        <w:softHyphen/>
        <w:t>вательно, по одним функциям (образова</w:t>
      </w:r>
      <w:r w:rsidRPr="003D6DD6">
        <w:rPr>
          <w:rFonts w:ascii="Times New Roman" w:hAnsi="Times New Roman" w:cs="Times New Roman"/>
          <w:sz w:val="28"/>
          <w:szCs w:val="28"/>
        </w:rPr>
        <w:softHyphen/>
        <w:t>тельным обла</w:t>
      </w:r>
      <w:r w:rsidRPr="003D6DD6">
        <w:rPr>
          <w:rFonts w:ascii="Times New Roman" w:hAnsi="Times New Roman" w:cs="Times New Roman"/>
          <w:sz w:val="28"/>
          <w:szCs w:val="28"/>
        </w:rPr>
        <w:t>с</w:t>
      </w:r>
      <w:r w:rsidRPr="003D6DD6">
        <w:rPr>
          <w:rFonts w:ascii="Times New Roman" w:hAnsi="Times New Roman" w:cs="Times New Roman"/>
          <w:sz w:val="28"/>
          <w:szCs w:val="28"/>
        </w:rPr>
        <w:t>тям) педагог совершенству</w:t>
      </w:r>
      <w:r w:rsidRPr="003D6DD6">
        <w:rPr>
          <w:rFonts w:ascii="Times New Roman" w:hAnsi="Times New Roman" w:cs="Times New Roman"/>
          <w:sz w:val="28"/>
          <w:szCs w:val="28"/>
        </w:rPr>
        <w:softHyphen/>
        <w:t>ется, а по другим - сам проводит обучение с коллег</w:t>
      </w:r>
      <w:r w:rsidRPr="003D6DD6">
        <w:rPr>
          <w:rFonts w:ascii="Times New Roman" w:hAnsi="Times New Roman" w:cs="Times New Roman"/>
          <w:sz w:val="28"/>
          <w:szCs w:val="28"/>
        </w:rPr>
        <w:t>а</w:t>
      </w:r>
      <w:r w:rsidRPr="003D6DD6">
        <w:rPr>
          <w:rFonts w:ascii="Times New Roman" w:hAnsi="Times New Roman" w:cs="Times New Roman"/>
          <w:sz w:val="28"/>
          <w:szCs w:val="28"/>
        </w:rPr>
        <w:t>ми. Это вариант новой сетевой формы организации методической работы в д</w:t>
      </w:r>
      <w:r w:rsidRPr="003D6DD6">
        <w:rPr>
          <w:rFonts w:ascii="Times New Roman" w:hAnsi="Times New Roman" w:cs="Times New Roman"/>
          <w:sz w:val="28"/>
          <w:szCs w:val="28"/>
        </w:rPr>
        <w:t>о</w:t>
      </w:r>
      <w:r w:rsidRPr="003D6DD6">
        <w:rPr>
          <w:rFonts w:ascii="Times New Roman" w:hAnsi="Times New Roman" w:cs="Times New Roman"/>
          <w:sz w:val="28"/>
          <w:szCs w:val="28"/>
        </w:rPr>
        <w:t>школьно</w:t>
      </w:r>
      <w:r w:rsidR="0091430F">
        <w:rPr>
          <w:rFonts w:ascii="Times New Roman" w:hAnsi="Times New Roman" w:cs="Times New Roman"/>
          <w:sz w:val="28"/>
          <w:szCs w:val="28"/>
        </w:rPr>
        <w:t>й образовательной организа</w:t>
      </w:r>
      <w:r w:rsidR="0091430F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862D8C" w:rsidRPr="003D6DD6" w:rsidRDefault="00862D8C" w:rsidP="00862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D8C" w:rsidRPr="003D6DD6" w:rsidRDefault="00862D8C" w:rsidP="00862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D8C" w:rsidRPr="00B913A3" w:rsidRDefault="00862D8C" w:rsidP="00862D8C">
      <w:pPr>
        <w:pStyle w:val="20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ectPr w:rsidR="00862D8C" w:rsidRPr="00B913A3" w:rsidSect="003D6DD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53A52" w:rsidRDefault="00862D8C" w:rsidP="00862D8C">
      <w:pPr>
        <w:pStyle w:val="20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3A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образовательных областей и характеристика деятельности педагога по их реализации</w:t>
      </w:r>
    </w:p>
    <w:p w:rsidR="00862D8C" w:rsidRPr="00B913A3" w:rsidRDefault="00862D8C" w:rsidP="00862D8C">
      <w:pPr>
        <w:pStyle w:val="20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3A3">
        <w:rPr>
          <w:rFonts w:ascii="Times New Roman" w:hAnsi="Times New Roman" w:cs="Times New Roman"/>
          <w:b/>
          <w:sz w:val="24"/>
          <w:szCs w:val="24"/>
        </w:rPr>
        <w:t xml:space="preserve"> в соответствии с ФГОС дошкольного образования</w:t>
      </w:r>
    </w:p>
    <w:p w:rsidR="00862D8C" w:rsidRPr="00B913A3" w:rsidRDefault="00862D8C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8080"/>
        <w:gridCol w:w="5670"/>
      </w:tblGrid>
      <w:tr w:rsidR="00862D8C" w:rsidRPr="00B913A3" w:rsidTr="00F86580">
        <w:trPr>
          <w:trHeight w:hRule="exact" w:val="860"/>
        </w:trPr>
        <w:tc>
          <w:tcPr>
            <w:tcW w:w="1560" w:type="dxa"/>
            <w:shd w:val="clear" w:color="auto" w:fill="auto"/>
          </w:tcPr>
          <w:p w:rsidR="00862D8C" w:rsidRPr="003D6DD6" w:rsidRDefault="00862D8C" w:rsidP="00F86580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D6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Образов</w:t>
            </w:r>
            <w:r w:rsidRPr="003D6DD6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3D6DD6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тельная о</w:t>
            </w:r>
            <w:r w:rsidRPr="003D6DD6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3D6DD6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ласть </w:t>
            </w:r>
          </w:p>
        </w:tc>
        <w:tc>
          <w:tcPr>
            <w:tcW w:w="8080" w:type="dxa"/>
            <w:shd w:val="clear" w:color="auto" w:fill="auto"/>
          </w:tcPr>
          <w:p w:rsidR="00862D8C" w:rsidRPr="003D6DD6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D6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Содержание образовательных областей (по ФГОС </w:t>
            </w:r>
            <w:proofErr w:type="gramStart"/>
            <w:r w:rsidRPr="003D6DD6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Pr="003D6DD6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862D8C" w:rsidRPr="003D6DD6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D6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педагога (</w:t>
            </w:r>
            <w:proofErr w:type="spellStart"/>
            <w:r w:rsidRPr="003D6DD6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перепроектирование</w:t>
            </w:r>
            <w:proofErr w:type="spellEnd"/>
            <w:r w:rsidRPr="003D6DD6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</w:t>
            </w:r>
            <w:r w:rsidRPr="003D6DD6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3D6DD6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понентов)</w:t>
            </w:r>
          </w:p>
        </w:tc>
      </w:tr>
      <w:tr w:rsidR="00862D8C" w:rsidRPr="00B913A3" w:rsidTr="00F86580">
        <w:trPr>
          <w:trHeight w:val="3339"/>
        </w:trPr>
        <w:tc>
          <w:tcPr>
            <w:tcW w:w="1560" w:type="dxa"/>
            <w:shd w:val="clear" w:color="auto" w:fill="FFFFFF"/>
          </w:tcPr>
          <w:p w:rsidR="00862D8C" w:rsidRPr="003D6DD6" w:rsidRDefault="00862D8C" w:rsidP="003D6DD6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Социально-коммуник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тивное ра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тие (СК)</w:t>
            </w:r>
          </w:p>
        </w:tc>
        <w:tc>
          <w:tcPr>
            <w:tcW w:w="8080" w:type="dxa"/>
            <w:shd w:val="clear" w:color="auto" w:fill="FFFFFF"/>
          </w:tcPr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Усвоение норм и ценностей, принятых в обществе, включая моральные и нравственные ценности.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2. Развитие общения и взаимодействия ребенка </w:t>
            </w:r>
            <w:proofErr w:type="gramStart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взрослыми и сверстн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Становление самостоятельности, целенаправлен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и </w:t>
            </w:r>
            <w:proofErr w:type="spellStart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Развитие социального и эмоционального интел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лекта, эмоциональной отзывчивости, сопереживания, формирование готовности к совместной</w:t>
            </w:r>
            <w:r w:rsidR="00653A52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деятельности со сверстниками, формирование уважительного отношения и чувства принадлежности к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своей семье и</w:t>
            </w:r>
            <w:r w:rsidR="00F86580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к сообществу детей и взро</w:t>
            </w:r>
            <w:r w:rsidR="00F86580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</w:t>
            </w:r>
            <w:r w:rsidR="00F86580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лых</w:t>
            </w:r>
            <w:proofErr w:type="gramStart"/>
            <w:r w:rsidR="00F86580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62D8C" w:rsidRPr="00B913A3" w:rsidRDefault="00862D8C" w:rsidP="00862D8C">
            <w:pPr>
              <w:pStyle w:val="141"/>
              <w:numPr>
                <w:ilvl w:val="0"/>
                <w:numId w:val="2"/>
              </w:numPr>
              <w:shd w:val="clear" w:color="auto" w:fill="auto"/>
              <w:tabs>
                <w:tab w:val="left" w:pos="258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к различ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ным видам труда и творчества.</w:t>
            </w:r>
          </w:p>
          <w:p w:rsidR="00862D8C" w:rsidRPr="00B913A3" w:rsidRDefault="00862D8C" w:rsidP="00862D8C">
            <w:pPr>
              <w:pStyle w:val="141"/>
              <w:numPr>
                <w:ilvl w:val="0"/>
                <w:numId w:val="2"/>
              </w:numPr>
              <w:tabs>
                <w:tab w:val="left" w:pos="2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5670" w:type="dxa"/>
            <w:shd w:val="clear" w:color="auto" w:fill="FFFFFF"/>
          </w:tcPr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Способствую усвоению норм и ценностей, пр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нятых в обществе, включая мо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ральные и нравс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венные ценности.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Способствую развитию общения и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взаимодейс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вия ребенка </w:t>
            </w:r>
            <w:proofErr w:type="gramStart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и сверстниками.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Способствую становле</w:t>
            </w:r>
            <w:r w:rsidR="00F614E6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нию самостоя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тельности детей.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Развиваю социальный и эмоцио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нальный инте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лект, эмоциональную</w:t>
            </w:r>
            <w:r w:rsidR="003D6DD6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отзывчивость.</w:t>
            </w:r>
          </w:p>
          <w:p w:rsidR="00862D8C" w:rsidRPr="00B913A3" w:rsidRDefault="00862D8C" w:rsidP="00B913A3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Формирую основы безопасного поведения в б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ту, социуме, природе</w:t>
            </w:r>
          </w:p>
        </w:tc>
      </w:tr>
      <w:tr w:rsidR="00862D8C" w:rsidRPr="00B913A3" w:rsidTr="00F86580">
        <w:trPr>
          <w:trHeight w:val="559"/>
        </w:trPr>
        <w:tc>
          <w:tcPr>
            <w:tcW w:w="1560" w:type="dxa"/>
            <w:shd w:val="clear" w:color="auto" w:fill="FFFFFF"/>
          </w:tcPr>
          <w:p w:rsidR="00862D8C" w:rsidRPr="003D6DD6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Познав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тельное</w:t>
            </w:r>
          </w:p>
          <w:p w:rsidR="00862D8C" w:rsidRPr="003D6DD6" w:rsidRDefault="00862D8C" w:rsidP="00862D8C">
            <w:pPr>
              <w:pStyle w:val="141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развитие (П)</w:t>
            </w:r>
          </w:p>
        </w:tc>
        <w:tc>
          <w:tcPr>
            <w:tcW w:w="8080" w:type="dxa"/>
            <w:shd w:val="clear" w:color="auto" w:fill="FFFFFF"/>
          </w:tcPr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Развитие интересов детей, их любознательности и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познавательной м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тивации.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Формирование познавательных действий, станов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ление сознания.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Развитие воображения и творческой активности.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других людях, объе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тах окружающего мира, о свой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ствах и отношениях объектов окружающ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го мира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(форме, цвете, размере, материале, звучании, ритме,</w:t>
            </w:r>
            <w:r w:rsidR="00653A52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темпе, кол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честве, числе, части и целом, простран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стве и времени, движении и покое, причинах и след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ствиях и др.).</w:t>
            </w:r>
            <w:proofErr w:type="gramEnd"/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Формирование первичных представлений о малой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родине и Отечестве, представлений о </w:t>
            </w:r>
            <w:proofErr w:type="spellStart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социокультур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spellEnd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ценностях нашего народа, об отечес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венных тра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дициях и праздниках.</w:t>
            </w:r>
          </w:p>
          <w:p w:rsidR="00862D8C" w:rsidRPr="00B913A3" w:rsidRDefault="00862D8C" w:rsidP="00862D8C">
            <w:pPr>
              <w:pStyle w:val="141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6. Формирование первичных представлений о пла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нете Земля как общем доме людей, об особенностях ее природы, многообразии стран и народов мира</w:t>
            </w:r>
          </w:p>
        </w:tc>
        <w:tc>
          <w:tcPr>
            <w:tcW w:w="5670" w:type="dxa"/>
            <w:shd w:val="clear" w:color="auto" w:fill="FFFFFF"/>
          </w:tcPr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</w:t>
            </w:r>
            <w:r w:rsidR="00F86580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Развиваю интересы детей, их лю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бознательность и познавательную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мотивацию.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Развиваю воображение и творческую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активность.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Формирую первичные представления</w:t>
            </w:r>
            <w:r w:rsidR="00653A52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 себе, других людях и объектах окру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жающего мира.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Формирую первичные представления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 малой родине и Отечестве.</w:t>
            </w:r>
          </w:p>
          <w:p w:rsidR="00862D8C" w:rsidRPr="00B913A3" w:rsidRDefault="00862D8C" w:rsidP="00B913A3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Формирую первичные представления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 планете Земля как общем доме людей,</w:t>
            </w:r>
            <w:r w:rsidR="00F614E6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об особенностях ее природы, многооб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разии стран и народов мира</w:t>
            </w:r>
          </w:p>
        </w:tc>
      </w:tr>
      <w:tr w:rsidR="00862D8C" w:rsidRPr="00B913A3" w:rsidTr="00F86580">
        <w:trPr>
          <w:trHeight w:val="2820"/>
        </w:trPr>
        <w:tc>
          <w:tcPr>
            <w:tcW w:w="1560" w:type="dxa"/>
            <w:shd w:val="clear" w:color="auto" w:fill="FFFFFF"/>
          </w:tcPr>
          <w:p w:rsidR="00862D8C" w:rsidRPr="003D6DD6" w:rsidRDefault="00862D8C" w:rsidP="003D6DD6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тие (Р)</w:t>
            </w:r>
          </w:p>
        </w:tc>
        <w:tc>
          <w:tcPr>
            <w:tcW w:w="8080" w:type="dxa"/>
            <w:shd w:val="clear" w:color="auto" w:fill="FFFFFF"/>
          </w:tcPr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Владение речью как средством общения и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Обогащение активного словаря.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Развитие связной, грамматически правильной диа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логической и монол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гической речи.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Развитие речевого творчества.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Развитие звуковой и интонационной культуры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речи, фонем</w:t>
            </w:r>
            <w:r w:rsidR="00F86580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го слуха.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6. Знакомство с книжной культурой, детской литера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турой, понимание на слух текстов различных жанров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детской литературы.</w:t>
            </w:r>
          </w:p>
          <w:p w:rsidR="00862D8C" w:rsidRPr="00B913A3" w:rsidRDefault="00862D8C" w:rsidP="00862D8C">
            <w:pPr>
              <w:pStyle w:val="141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7. 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5670" w:type="dxa"/>
            <w:shd w:val="clear" w:color="auto" w:fill="FFFFFF"/>
          </w:tcPr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Обогащаю активный словарь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Развиваю связную, грамматически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правильную диалогическую и монологическую речь.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Развиваю речевое творчество детей.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Развиваю звуковую и интонационную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культуру речи, фонематический слух.</w:t>
            </w:r>
          </w:p>
          <w:p w:rsidR="00862D8C" w:rsidRPr="00B913A3" w:rsidRDefault="00862D8C" w:rsidP="003D6DD6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Знакомлю с книжной культурой, дет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ской литер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турой, добиваюсь понима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ния на слух текстов ра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личных жанров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детской литературы</w:t>
            </w:r>
          </w:p>
        </w:tc>
      </w:tr>
      <w:tr w:rsidR="00862D8C" w:rsidRPr="00B913A3" w:rsidTr="00F86580">
        <w:trPr>
          <w:trHeight w:val="1123"/>
        </w:trPr>
        <w:tc>
          <w:tcPr>
            <w:tcW w:w="1560" w:type="dxa"/>
            <w:shd w:val="clear" w:color="auto" w:fill="FFFFFF"/>
          </w:tcPr>
          <w:p w:rsidR="00862D8C" w:rsidRPr="003D6DD6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Художес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венно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</w:p>
          <w:p w:rsidR="00862D8C" w:rsidRPr="003D6DD6" w:rsidRDefault="00862D8C" w:rsidP="003D6DD6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эстетическое раз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(ХЭ)</w:t>
            </w:r>
          </w:p>
        </w:tc>
        <w:tc>
          <w:tcPr>
            <w:tcW w:w="8080" w:type="dxa"/>
            <w:shd w:val="clear" w:color="auto" w:fill="FFFFFF"/>
          </w:tcPr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Развитие предпосылок ценностно-смыслового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восприятия и понимания произведений искусства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(словесного, музыкального, изобразительного), мира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Становление эстетического отношения к окружаю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щему миру.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Формирование элементарных представлений о ви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дах искусства; во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приятие музыки, художественной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литературы, фольклора.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Стимулирование сопереживания персонажам ху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дожественных прои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ведений.</w:t>
            </w:r>
          </w:p>
          <w:p w:rsidR="00862D8C" w:rsidRPr="00B913A3" w:rsidRDefault="00862D8C" w:rsidP="00B913A3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Реализация самостоятельной творческой деятель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ности детей (изобр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зительной, конструктивно-мо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дельной, музыкальной и др.)</w:t>
            </w:r>
          </w:p>
        </w:tc>
        <w:tc>
          <w:tcPr>
            <w:tcW w:w="5670" w:type="dxa"/>
            <w:shd w:val="clear" w:color="auto" w:fill="FFFFFF"/>
          </w:tcPr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Развиваю предпосылки ценност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но-</w:t>
            </w:r>
            <w:r w:rsidR="003D6DD6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мыслового восприятия и понимания произведений искусства, мира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Способствую становлению эстетиче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ского отн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шения к окружающему миру.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Формирую элементарные представ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ления о видах искусства; восприятии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музыки, художественной литературы,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фольклора.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Способствую стимули</w:t>
            </w:r>
            <w:r w:rsidR="003D6DD6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рованию сопе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реживания персонажам художественных произведений.</w:t>
            </w:r>
          </w:p>
          <w:p w:rsidR="00862D8C" w:rsidRPr="00B913A3" w:rsidRDefault="00862D8C" w:rsidP="00862D8C">
            <w:pPr>
              <w:pStyle w:val="141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Способствую реализации самосто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ятельной тво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ческой деятельности детей</w:t>
            </w:r>
          </w:p>
        </w:tc>
      </w:tr>
      <w:tr w:rsidR="00862D8C" w:rsidRPr="00B913A3" w:rsidTr="00F86580">
        <w:trPr>
          <w:trHeight w:val="3863"/>
        </w:trPr>
        <w:tc>
          <w:tcPr>
            <w:tcW w:w="1560" w:type="dxa"/>
            <w:shd w:val="clear" w:color="auto" w:fill="FFFFFF"/>
          </w:tcPr>
          <w:p w:rsidR="00862D8C" w:rsidRPr="003D6DD6" w:rsidRDefault="00862D8C" w:rsidP="00B913A3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</w:t>
            </w:r>
            <w:r w:rsidRPr="003D6DD6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тие (Ф)</w:t>
            </w:r>
          </w:p>
        </w:tc>
        <w:tc>
          <w:tcPr>
            <w:tcW w:w="8080" w:type="dxa"/>
            <w:shd w:val="clear" w:color="auto" w:fill="FFFFFF"/>
          </w:tcPr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Приобретение опыта в следующих видах деятель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ности детей: двиг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тельной, в т. ч. связанной с выпол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нением упражнений, направленных на развитие та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ких физических качеств, как координация и гибкость.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Правильное формирование опорно-двигательной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системы организма, развитие равновесия, коорди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нации движения, крупной и мелкой мотор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ки обеих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рук, с правильным, не </w:t>
            </w:r>
            <w:proofErr w:type="gramStart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наносящем</w:t>
            </w:r>
            <w:proofErr w:type="gramEnd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ущерба организму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нием основных движений (ходьба, бег, прыжки, повороты в обе стороны).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Формирование начальных представлений о неко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торых видах спорта, овладение подвижными играми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 правилами.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4. Становление целенаправленности и </w:t>
            </w:r>
            <w:proofErr w:type="spellStart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саморегуля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  <w:proofErr w:type="spellEnd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в двигательной сфере.</w:t>
            </w:r>
          </w:p>
          <w:p w:rsidR="00862D8C" w:rsidRPr="00B913A3" w:rsidRDefault="00862D8C" w:rsidP="00B913A3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Становление ценностей здорового образа жизни,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овладение его эл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ментарными нормами и правила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ми (в питании, двигательном режиме, з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каливании, при формировании полезных привычек и др.)</w:t>
            </w:r>
          </w:p>
        </w:tc>
        <w:tc>
          <w:tcPr>
            <w:tcW w:w="5670" w:type="dxa"/>
            <w:shd w:val="clear" w:color="auto" w:fill="FFFFFF"/>
          </w:tcPr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Способствую приобретению опыта в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двигател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ной деятельности детей, раз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виваю их координацию и гибкость.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Способствую правильному формированию опо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но-двигательной системы</w:t>
            </w:r>
            <w:r w:rsidR="00F86580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организма, развитию равновесия, коор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динации, выполнению основных движе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ний (ходьба, бег, мягкие прыжки, пово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роты в обе стороны).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Формирую начальные представления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 некот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рых видах спорта, знакомлю с</w:t>
            </w:r>
            <w:r w:rsidR="00F614E6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подвижными играми и с их правилами.</w:t>
            </w:r>
          </w:p>
          <w:p w:rsidR="00862D8C" w:rsidRPr="00B913A3" w:rsidRDefault="00862D8C" w:rsidP="00862D8C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Способствую становле</w:t>
            </w:r>
            <w:r w:rsidR="00F614E6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нию целена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правленности и </w:t>
            </w:r>
            <w:proofErr w:type="spellStart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в двига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тельной сфере.</w:t>
            </w:r>
          </w:p>
          <w:p w:rsidR="00862D8C" w:rsidRPr="00B913A3" w:rsidRDefault="00862D8C" w:rsidP="00B913A3">
            <w:pPr>
              <w:pStyle w:val="14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Способствую становлению ценностей</w:t>
            </w:r>
            <w:r w:rsidR="00B913A3"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A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</w:tr>
    </w:tbl>
    <w:p w:rsidR="00862D8C" w:rsidRDefault="00862D8C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2E0" w:rsidRDefault="000942E0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2E0" w:rsidRPr="00F614E6" w:rsidRDefault="000942E0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E6" w:rsidRPr="00F614E6" w:rsidRDefault="00F614E6" w:rsidP="00F614E6">
      <w:pPr>
        <w:pStyle w:val="141"/>
        <w:shd w:val="clear" w:color="auto" w:fill="auto"/>
        <w:spacing w:before="0" w:after="0" w:line="240" w:lineRule="exact"/>
        <w:ind w:left="1420" w:right="20"/>
        <w:rPr>
          <w:rFonts w:ascii="Times New Roman" w:hAnsi="Times New Roman" w:cs="Times New Roman"/>
          <w:sz w:val="24"/>
          <w:szCs w:val="24"/>
        </w:rPr>
      </w:pPr>
      <w:r w:rsidRPr="00F614E6">
        <w:rPr>
          <w:rStyle w:val="0pt"/>
          <w:rFonts w:ascii="Times New Roman" w:hAnsi="Times New Roman" w:cs="Times New Roman"/>
          <w:sz w:val="24"/>
          <w:szCs w:val="24"/>
        </w:rPr>
        <w:t xml:space="preserve">Примечание. С целью соблюдения «формулы квадрата» при </w:t>
      </w:r>
      <w:proofErr w:type="spellStart"/>
      <w:r w:rsidRPr="00F614E6">
        <w:rPr>
          <w:rStyle w:val="0pt"/>
          <w:rFonts w:ascii="Times New Roman" w:hAnsi="Times New Roman" w:cs="Times New Roman"/>
          <w:sz w:val="24"/>
          <w:szCs w:val="24"/>
        </w:rPr>
        <w:t>перепроектировании</w:t>
      </w:r>
      <w:proofErr w:type="spellEnd"/>
      <w:r w:rsidRPr="00F614E6">
        <w:rPr>
          <w:rStyle w:val="0pt"/>
          <w:rFonts w:ascii="Times New Roman" w:hAnsi="Times New Roman" w:cs="Times New Roman"/>
          <w:sz w:val="24"/>
          <w:szCs w:val="24"/>
        </w:rPr>
        <w:t xml:space="preserve"> в «матрицу функций» были включены по пять пунктов из содержания каждой образовательной области.</w:t>
      </w:r>
    </w:p>
    <w:p w:rsidR="000942E0" w:rsidRPr="00F614E6" w:rsidRDefault="000942E0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A52" w:rsidRDefault="00653A52" w:rsidP="0086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E6" w:rsidRDefault="00F614E6" w:rsidP="00653A52">
      <w:pPr>
        <w:pStyle w:val="60"/>
        <w:shd w:val="clear" w:color="auto" w:fill="auto"/>
        <w:jc w:val="left"/>
        <w:rPr>
          <w:i/>
        </w:rPr>
      </w:pPr>
    </w:p>
    <w:p w:rsidR="00F614E6" w:rsidRDefault="00F614E6" w:rsidP="00653A52">
      <w:pPr>
        <w:pStyle w:val="60"/>
        <w:shd w:val="clear" w:color="auto" w:fill="auto"/>
        <w:jc w:val="left"/>
        <w:rPr>
          <w:i/>
        </w:rPr>
      </w:pPr>
      <w:r>
        <w:rPr>
          <w:i/>
        </w:rPr>
        <w:t xml:space="preserve"> </w:t>
      </w:r>
    </w:p>
    <w:p w:rsidR="00653A52" w:rsidRPr="0028180D" w:rsidRDefault="00F614E6" w:rsidP="00F614E6">
      <w:pPr>
        <w:pStyle w:val="60"/>
        <w:shd w:val="clear" w:color="auto" w:fill="auto"/>
        <w:jc w:val="left"/>
        <w:rPr>
          <w:i/>
        </w:rPr>
      </w:pPr>
      <w:r>
        <w:rPr>
          <w:i/>
        </w:rPr>
        <w:lastRenderedPageBreak/>
        <w:t xml:space="preserve"> Педагог        __________________________________________________________________________________________________________ Дата заполнения ___________________</w:t>
      </w:r>
    </w:p>
    <w:tbl>
      <w:tblPr>
        <w:tblpPr w:leftFromText="180" w:rightFromText="180" w:vertAnchor="page" w:horzAnchor="margin" w:tblpY="17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916"/>
        <w:gridCol w:w="2938"/>
        <w:gridCol w:w="2924"/>
        <w:gridCol w:w="2924"/>
        <w:gridCol w:w="2887"/>
      </w:tblGrid>
      <w:tr w:rsidR="00653A52" w:rsidRPr="00F614E6" w:rsidTr="00F614E6">
        <w:trPr>
          <w:trHeight w:hRule="exact" w:val="1312"/>
        </w:trPr>
        <w:tc>
          <w:tcPr>
            <w:tcW w:w="2916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426" w:right="41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126" type="#_x0000_t109" style="position:absolute;left:0;text-align:left;margin-left:1.95pt;margin-top:-.7pt;width:14.25pt;height:14.3pt;z-index:251660288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38" type="#_x0000_t109" style="position:absolute;left:0;text-align:left;margin-left:127.35pt;margin-top:43.35pt;width:14.25pt;height:14.3pt;z-index:251672576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пр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об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ретению опыта в дви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гательной деятел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но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сти детей, развиваю их координацию и гибкость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278" w:right="295"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27" type="#_x0000_t109" style="position:absolute;left:0;text-align:left;margin-left:1.2pt;margin-top:-2pt;width:14.25pt;height:14.3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37" type="#_x0000_t109" style="position:absolute;left:0;text-align:left;margin-left:129.85pt;margin-top:44.9pt;width:14.25pt;height:14.3pt;z-index:251671552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станов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лению эстетического 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ношения к окружа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ющему миру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202" w:lineRule="exact"/>
              <w:ind w:left="252" w:right="307" w:firstLine="149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28" type="#_x0000_t109" style="position:absolute;left:0;text-align:left;margin-left:1.2pt;margin-top:.3pt;width:14.25pt;height:14.3pt;z-index:251662336;mso-position-horizontal-relative:text;mso-position-vertical-relative:text"/>
              </w:pict>
            </w:r>
          </w:p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202" w:lineRule="exact"/>
              <w:ind w:left="252" w:right="307" w:firstLine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36" type="#_x0000_t109" style="position:absolute;left:0;text-align:left;margin-left:129pt;margin-top:25.35pt;width:14.25pt;height:14.3pt;z-index:251670528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речевое тво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чество детей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29" type="#_x0000_t109" style="position:absolute;left:0;text-align:left;margin-left:145.2pt;margin-top:-5.45pt;width:14.25pt;height:14.3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30" type="#_x0000_t109" style="position:absolute;left:0;text-align:left;margin-left:2.05pt;margin-top:-5.55pt;width:14.25pt;height:14.3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72" type="#_x0000_t109" style="position:absolute;left:0;text-align:left;margin-left:125.15pt;margin-top:33.4pt;width:14.25pt;height:14.3pt;z-index:251707392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Формирую первич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 представления о малой родине и Отечестве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653A52" w:rsidRPr="00F614E6" w:rsidRDefault="00653A52" w:rsidP="00F614E6">
            <w:pPr>
              <w:pStyle w:val="141"/>
              <w:shd w:val="clear" w:color="auto" w:fill="auto"/>
              <w:spacing w:before="0" w:after="0" w:line="202" w:lineRule="exact"/>
              <w:ind w:left="383" w:right="299" w:firstLine="156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202" w:lineRule="exact"/>
              <w:ind w:left="383" w:right="299" w:firstLine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34" type="#_x0000_t109" style="position:absolute;left:0;text-align:left;margin-left:128.15pt;margin-top:48.4pt;width:14.25pt;height:14.3pt;z-index:251668480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Формирую основы безопасного поведе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в быту, социуме, пр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роде</w:t>
            </w:r>
          </w:p>
        </w:tc>
      </w:tr>
      <w:tr w:rsidR="00653A52" w:rsidRPr="00F614E6" w:rsidTr="00F614E6">
        <w:trPr>
          <w:trHeight w:hRule="exact" w:val="1308"/>
        </w:trPr>
        <w:tc>
          <w:tcPr>
            <w:tcW w:w="2916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426" w:right="41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39" type="#_x0000_t109" style="position:absolute;left:0;text-align:left;margin-left:1.35pt;margin-top:-2pt;width:14.25pt;height:14.3pt;z-index:2516736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41" type="#_x0000_t109" style="position:absolute;left:0;text-align:left;margin-left:144.75pt;margin-top:-2pt;width:14.25pt;height:14.3pt;z-index:2516756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40" type="#_x0000_t109" style="position:absolute;left:0;text-align:left;margin-left:130.4pt;margin-top:45.4pt;width:14.25pt;height:14.3pt;z-index:251674624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предп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сыл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ки ценностно-смыс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лового воспр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ятия и понимания произ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ведений иску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ства, мира природы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278" w:right="295"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44" type="#_x0000_t109" style="position:absolute;left:0;text-align:left;margin-left:145.7pt;margin-top:-2.8pt;width:14.25pt;height:14.3pt;z-index:251678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42" type="#_x0000_t109" style="position:absolute;left:0;text-align:left;margin-left:131.05pt;margin-top:43.35pt;width:14.25pt;height:14.3pt;z-index:251676672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связную, грамматически пра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вильную диалогиче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скую и монологиче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скую речь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252" w:right="307" w:firstLine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31" type="#_x0000_t109" style="position:absolute;left:0;text-align:left;margin-left:128.65pt;margin-top:42.95pt;width:14.25pt;height:14.3pt;z-index:251665408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Формирую первич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 представления о себе, других людях и объектах окружаю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щего мира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202" w:lineRule="exact"/>
              <w:ind w:left="381" w:right="3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33" type="#_x0000_t109" style="position:absolute;left:0;text-align:left;margin-left:124.85pt;margin-top:46.2pt;width:14.25pt;height:14.3pt;z-index:2516674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43" type="#_x0000_t109" style="position:absolute;left:0;text-align:left;margin-left:145.2pt;margin-top:-3pt;width:14.25pt;height:14.3pt;z-index:251677696;mso-position-horizontal-relative:text;mso-position-vertical-relative:text"/>
              </w:pict>
            </w:r>
            <w:r w:rsidRPr="00B25A7E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shape id="_x0000_s1132" type="#_x0000_t109" style="position:absolute;left:0;text-align:left;margin-left:2.05pt;margin-top:.25pt;width:14.25pt;height:14.3pt;z-index:251666432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соци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альный и эмоцио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нальный инте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лект, эмоциональную отзывчивость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383" w:right="299" w:firstLine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35" type="#_x0000_t109" style="position:absolute;left:0;text-align:left;margin-left:128.45pt;margin-top:43.8pt;width:14.25pt;height:14.3pt;z-index:251669504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станов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лению ценностей зд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рового образа жизни</w:t>
            </w:r>
          </w:p>
        </w:tc>
      </w:tr>
      <w:tr w:rsidR="00653A52" w:rsidRPr="00F614E6" w:rsidTr="00F614E6">
        <w:trPr>
          <w:trHeight w:hRule="exact" w:val="1206"/>
        </w:trPr>
        <w:tc>
          <w:tcPr>
            <w:tcW w:w="2916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202" w:lineRule="exact"/>
              <w:ind w:left="426" w:right="41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49" type="#_x0000_t109" style="position:absolute;left:0;text-align:left;margin-left:130.5pt;margin-top:33.4pt;width:14.25pt;height:14.3pt;z-index:2516838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50" type="#_x0000_t109" style="position:absolute;left:0;text-align:left;margin-left:144.75pt;margin-top:-2.4pt;width:14.25pt;height:14.3pt;z-index:2516848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51" type="#_x0000_t109" style="position:absolute;left:0;text-align:left;margin-left:1.45pt;margin-top:-2.2pt;width:14.25pt;height:14.3pt;z-index:251685888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Обогащаю акти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ный словарь ребенка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278" w:right="295"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48" type="#_x0000_t109" style="position:absolute;left:0;text-align:left;margin-left:146.5pt;margin-top:-2.45pt;width:14.25pt;height:14.3pt;z-index:2516828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47" type="#_x0000_t109" style="position:absolute;left:0;text-align:left;margin-left:131.45pt;margin-top:30.1pt;width:14.25pt;height:14.3pt;z-index:251681792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вообра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жение и творческую активность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252" w:right="307" w:firstLine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74" type="#_x0000_t109" style="position:absolute;left:0;text-align:left;margin-left:124.05pt;margin-top:29.15pt;width:14.25pt;height:14.3pt;z-index:251709440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станов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лению самостоятель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ности детей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64" type="#_x0000_t109" style="position:absolute;left:0;text-align:left;margin-left:-.05pt;margin-top:1.65pt;width:14.25pt;height:14.3pt;z-index:2516992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63" type="#_x0000_t109" style="position:absolute;left:0;text-align:left;margin-left:124.55pt;margin-top:26.6pt;width:14.25pt;height:14.3pt;z-index:251698176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ста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новлению целе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направленности и </w:t>
            </w:r>
            <w:proofErr w:type="spellStart"/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сам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регуляции</w:t>
            </w:r>
            <w:proofErr w:type="spellEnd"/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дви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гательной сфере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383" w:right="299" w:firstLine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75" type="#_x0000_t109" style="position:absolute;left:0;text-align:left;margin-left:128.5pt;margin-top:26.6pt;width:14.25pt;height:14.3pt;z-index:2517104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73" type="#_x0000_t109" style="position:absolute;left:0;text-align:left;margin-left:-.65pt;margin-top:.35pt;width:14.25pt;height:14.3pt;z-index:251708416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реали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зации самостоятель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ной творческой дея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тельности детей</w:t>
            </w:r>
          </w:p>
        </w:tc>
      </w:tr>
      <w:tr w:rsidR="00653A52" w:rsidRPr="00F614E6" w:rsidTr="00F614E6">
        <w:trPr>
          <w:trHeight w:hRule="exact" w:val="1509"/>
        </w:trPr>
        <w:tc>
          <w:tcPr>
            <w:tcW w:w="2916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426" w:right="41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58" type="#_x0000_t109" style="position:absolute;left:0;text-align:left;margin-left:124.55pt;margin-top:52.95pt;width:14.25pt;height:14.3pt;z-index:2516930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46" type="#_x0000_t109" style="position:absolute;left:0;text-align:left;margin-left:1.95pt;margin-top:-1.9pt;width:14.25pt;height:14.3pt;z-index:251680768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интересы детей, их любозна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тельность и познава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тельную мотивацию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278" w:right="295"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53" type="#_x0000_t109" style="position:absolute;left:0;text-align:left;margin-left:125.3pt;margin-top:47.1pt;width:14.25pt;height:14.3pt;z-index:2516879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52" type="#_x0000_t109" style="position:absolute;left:0;text-align:left;margin-left:1.45pt;margin-top:-1.25pt;width:14.25pt;height:14.3pt;z-index:251686912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разви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тию общения и взаи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модействия ребен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ка </w:t>
            </w:r>
            <w:proofErr w:type="gramStart"/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со</w:t>
            </w:r>
            <w:proofErr w:type="gramEnd"/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взрослыми и сверстник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ми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252" w:right="307" w:firstLine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65" type="#_x0000_t109" style="position:absolute;left:0;text-align:left;margin-left:124.25pt;margin-top:49.95pt;width:14.25pt;height:14.3pt;z-index:2517002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45" type="#_x0000_t109" style="position:absolute;left:0;text-align:left;margin-left:1.4pt;margin-top:-5.65pt;width:14.25pt;height:14.3pt;z-index:251679744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Формирую началь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 представления о некот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рых видах спорта, зн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комлю с подвижными 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рами и с их правилами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653A52" w:rsidRPr="00F614E6" w:rsidRDefault="00653A52" w:rsidP="00F614E6">
            <w:pPr>
              <w:pStyle w:val="141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59" type="#_x0000_t109" style="position:absolute;left:0;text-align:left;margin-left:124.25pt;margin-top:44.85pt;width:14.25pt;height:14.3pt;z-index:25169408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62" type="#_x0000_t109" style="position:absolute;left:0;text-align:left;margin-left:-.35pt;margin-top:.3pt;width:14.25pt;height:14.3pt;z-index:25169715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71" type="#_x0000_t109" style="position:absolute;left:0;text-align:left;margin-left:145.4pt;margin-top:-10.6pt;width:14.25pt;height:14.3pt;z-index:251706368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стиму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лированию сопере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живания персона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жам художественных прои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ведений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383" w:right="299" w:firstLine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69" type="#_x0000_t109" style="position:absolute;left:0;text-align:left;margin-left:128.5pt;margin-top:52.45pt;width:14.25pt;height:14.3pt;z-index:251704320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Знакомлю с книжной культурой, детской л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тературой, доби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ваюсь понимания на слух те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стов различ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ных жанров детской литературы</w:t>
            </w:r>
          </w:p>
        </w:tc>
      </w:tr>
      <w:tr w:rsidR="00653A52" w:rsidRPr="00F614E6" w:rsidTr="00F614E6">
        <w:trPr>
          <w:trHeight w:hRule="exact" w:val="2152"/>
        </w:trPr>
        <w:tc>
          <w:tcPr>
            <w:tcW w:w="2916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426" w:right="411" w:firstLine="283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54" type="#_x0000_t109" style="position:absolute;left:0;text-align:left;margin-left:1.95pt;margin-top:-.85pt;width:14.25pt;height:14.3pt;z-index:251688960;mso-position-horizontal-relative:text;mso-position-vertical-relative:text"/>
              </w:pict>
            </w:r>
          </w:p>
          <w:p w:rsidR="00653A52" w:rsidRPr="00F614E6" w:rsidRDefault="00653A52" w:rsidP="00F614E6">
            <w:pPr>
              <w:pStyle w:val="141"/>
              <w:shd w:val="clear" w:color="auto" w:fill="auto"/>
              <w:spacing w:before="0" w:after="0" w:line="197" w:lineRule="exact"/>
              <w:ind w:left="426" w:right="411" w:firstLine="283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426" w:right="41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56" type="#_x0000_t109" style="position:absolute;left:0;text-align:left;margin-left:127.95pt;margin-top:65.3pt;width:14.25pt;height:14.3pt;z-index:251691008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усво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ению норм и цен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ностей, принятых в обществе, включая моральные и нрав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ственные ценности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278" w:right="295"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55" type="#_x0000_t109" style="position:absolute;left:0;text-align:left;margin-left:129.85pt;margin-top:84.4pt;width:14.25pt;height:14.3pt;z-index:2516899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57" type="#_x0000_t109" style="position:absolute;left:0;text-align:left;margin-left:1.6pt;margin-top:.45pt;width:14.25pt;height:14.3pt;z-index:251692032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пра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вильному формиро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ванию опорно-дви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гательной системы организма, ра</w:t>
            </w:r>
            <w:r w:rsid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витию равновесия, коо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ди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нации, выполнению о</w:t>
            </w:r>
            <w:r w:rsid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новных движений (ходьба, бег, мягкие прыжки, повороты в обе стороны)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252" w:right="307" w:firstLine="149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61" type="#_x0000_t109" style="position:absolute;left:0;text-align:left;margin-left:1.95pt;margin-top:-1.45pt;width:14.25pt;height:14.3pt;z-index:251696128;mso-position-horizontal-relative:text;mso-position-vertical-relative:text"/>
              </w:pict>
            </w:r>
          </w:p>
          <w:p w:rsidR="00653A52" w:rsidRPr="00F614E6" w:rsidRDefault="00653A52" w:rsidP="00F614E6">
            <w:pPr>
              <w:pStyle w:val="141"/>
              <w:shd w:val="clear" w:color="auto" w:fill="auto"/>
              <w:spacing w:before="0" w:after="0" w:line="197" w:lineRule="exact"/>
              <w:ind w:right="307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252" w:right="307" w:firstLine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60" type="#_x0000_t109" style="position:absolute;left:0;text-align:left;margin-left:128.85pt;margin-top:62.6pt;width:14.25pt;height:14.3pt;z-index:251695104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Формирую элемен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тарные представле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о видах искус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ства; воспр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ятии музыки, художе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ственной литерату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ры, фольклора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66" type="#_x0000_t109" style="position:absolute;left:0;text-align:left;margin-left:145.3pt;margin-top:4.35pt;width:14.25pt;height:14.3pt;z-index:2517012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68" type="#_x0000_t109" style="position:absolute;left:0;text-align:left;margin-left:2.45pt;margin-top:.15pt;width:14.25pt;height:14.3pt;z-index:251703296;mso-position-horizontal-relative:text;mso-position-vertical-relative:text"/>
              </w:pict>
            </w:r>
          </w:p>
          <w:p w:rsidR="00653A52" w:rsidRPr="00F614E6" w:rsidRDefault="00653A52" w:rsidP="00F614E6">
            <w:pPr>
              <w:pStyle w:val="141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67" type="#_x0000_t109" style="position:absolute;left:0;text-align:left;margin-left:123.95pt;margin-top:66.95pt;width:14.25pt;height:14.3pt;z-index:251702272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звуковую и интонационную куль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туру речи, фонемати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ческий слух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653A52" w:rsidRPr="00F614E6" w:rsidRDefault="00B25A7E" w:rsidP="00F614E6">
            <w:pPr>
              <w:pStyle w:val="141"/>
              <w:shd w:val="clear" w:color="auto" w:fill="auto"/>
              <w:spacing w:before="0" w:after="0" w:line="197" w:lineRule="exact"/>
              <w:ind w:left="383" w:right="299" w:firstLine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70" type="#_x0000_t109" style="position:absolute;left:0;text-align:left;margin-left:122.55pt;margin-top:78.7pt;width:14.25pt;height:14.3pt;z-index:251705344;mso-position-horizontal-relative:text;mso-position-vertical-relative:text"/>
              </w:pic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Формирую первич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 представления о план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те Земля как общем д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ме людей, об особенн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стях ее природы, мн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гообра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зии стран и нар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653A52" w:rsidRPr="00F614E6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дов мира</w:t>
            </w:r>
          </w:p>
        </w:tc>
      </w:tr>
    </w:tbl>
    <w:tbl>
      <w:tblPr>
        <w:tblpPr w:leftFromText="180" w:rightFromText="180" w:vertAnchor="page" w:horzAnchor="page" w:tblpX="1771" w:tblpY="9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182"/>
        <w:gridCol w:w="1107"/>
        <w:gridCol w:w="1107"/>
        <w:gridCol w:w="1127"/>
      </w:tblGrid>
      <w:tr w:rsidR="00653A52" w:rsidRPr="00653A52" w:rsidTr="00F614E6">
        <w:trPr>
          <w:trHeight w:hRule="exact" w:val="335"/>
        </w:trPr>
        <w:tc>
          <w:tcPr>
            <w:tcW w:w="1144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653A52" w:rsidRPr="00653A52" w:rsidTr="00F614E6">
        <w:trPr>
          <w:trHeight w:hRule="exact" w:val="335"/>
        </w:trPr>
        <w:tc>
          <w:tcPr>
            <w:tcW w:w="1144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653A52" w:rsidRPr="00653A52" w:rsidTr="00F614E6">
        <w:trPr>
          <w:trHeight w:hRule="exact" w:val="329"/>
        </w:trPr>
        <w:tc>
          <w:tcPr>
            <w:tcW w:w="1144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653A52" w:rsidRPr="00653A52" w:rsidTr="00F614E6">
        <w:trPr>
          <w:trHeight w:hRule="exact" w:val="335"/>
        </w:trPr>
        <w:tc>
          <w:tcPr>
            <w:tcW w:w="1144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653A52" w:rsidRPr="00653A52" w:rsidTr="00F614E6">
        <w:trPr>
          <w:trHeight w:hRule="exact" w:val="346"/>
        </w:trPr>
        <w:tc>
          <w:tcPr>
            <w:tcW w:w="1144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</w:t>
            </w:r>
            <w:proofErr w:type="spell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653A52" w:rsidRPr="00653A52" w:rsidRDefault="00653A52" w:rsidP="00F614E6">
            <w:pPr>
              <w:pStyle w:val="141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653A52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653A52" w:rsidRPr="00653A52" w:rsidRDefault="00653A52" w:rsidP="00653A52">
      <w:pPr>
        <w:pStyle w:val="60"/>
        <w:shd w:val="clear" w:color="auto" w:fill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53A52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7989"/>
        <w:tblOverlap w:val="never"/>
        <w:tblW w:w="7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3030"/>
        <w:gridCol w:w="902"/>
        <w:gridCol w:w="620"/>
        <w:gridCol w:w="6"/>
        <w:gridCol w:w="689"/>
        <w:gridCol w:w="751"/>
        <w:gridCol w:w="620"/>
        <w:gridCol w:w="6"/>
        <w:gridCol w:w="1269"/>
      </w:tblGrid>
      <w:tr w:rsidR="00F614E6" w:rsidRPr="00653A52" w:rsidTr="00F614E6">
        <w:trPr>
          <w:trHeight w:hRule="exact" w:val="715"/>
        </w:trPr>
        <w:tc>
          <w:tcPr>
            <w:tcW w:w="3030" w:type="dxa"/>
            <w:shd w:val="clear" w:color="auto" w:fill="FFFFFF" w:themeFill="background1"/>
            <w:vAlign w:val="center"/>
          </w:tcPr>
          <w:p w:rsidR="00F614E6" w:rsidRPr="00653A52" w:rsidRDefault="00F614E6" w:rsidP="00F614E6">
            <w:pPr>
              <w:pStyle w:val="14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52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Функции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:rsidR="00F614E6" w:rsidRPr="00F614E6" w:rsidRDefault="00F614E6" w:rsidP="00F614E6">
            <w:pPr>
              <w:pStyle w:val="141"/>
              <w:shd w:val="clear" w:color="auto" w:fill="auto"/>
              <w:spacing w:before="0" w:after="0" w:line="240" w:lineRule="auto"/>
              <w:ind w:left="1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E6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F614E6" w:rsidRPr="00F614E6" w:rsidRDefault="00F614E6" w:rsidP="00F614E6">
            <w:pPr>
              <w:pStyle w:val="141"/>
              <w:shd w:val="clear" w:color="auto" w:fill="auto"/>
              <w:spacing w:before="0" w:after="0" w:line="240" w:lineRule="auto"/>
              <w:ind w:left="1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14E6"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5" w:type="dxa"/>
            <w:gridSpan w:val="2"/>
            <w:shd w:val="clear" w:color="auto" w:fill="FFFFFF" w:themeFill="background1"/>
            <w:vAlign w:val="center"/>
          </w:tcPr>
          <w:p w:rsidR="00F614E6" w:rsidRPr="00F614E6" w:rsidRDefault="00F614E6" w:rsidP="00F614E6">
            <w:pPr>
              <w:pStyle w:val="141"/>
              <w:shd w:val="clear" w:color="auto" w:fill="auto"/>
              <w:spacing w:before="0" w:after="0" w:line="240" w:lineRule="auto"/>
              <w:ind w:left="1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14E6"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F614E6" w:rsidRPr="00F614E6" w:rsidRDefault="00F614E6" w:rsidP="00F614E6">
            <w:pPr>
              <w:pStyle w:val="141"/>
              <w:shd w:val="clear" w:color="auto" w:fill="auto"/>
              <w:spacing w:before="0" w:after="0" w:line="240" w:lineRule="auto"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E6"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ХЭ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F614E6" w:rsidRPr="00F614E6" w:rsidRDefault="00F614E6" w:rsidP="00F614E6">
            <w:pPr>
              <w:pStyle w:val="141"/>
              <w:shd w:val="clear" w:color="auto" w:fill="auto"/>
              <w:spacing w:before="0" w:after="0" w:line="240" w:lineRule="auto"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E6"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F614E6" w:rsidRPr="00653A52" w:rsidRDefault="00F614E6" w:rsidP="00F614E6">
            <w:pPr>
              <w:pStyle w:val="141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A52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Сумма</w:t>
            </w:r>
          </w:p>
          <w:p w:rsidR="00F614E6" w:rsidRPr="00653A52" w:rsidRDefault="00F614E6" w:rsidP="00F614E6">
            <w:pPr>
              <w:pStyle w:val="141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A52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баллов</w:t>
            </w:r>
          </w:p>
        </w:tc>
      </w:tr>
      <w:tr w:rsidR="00F614E6" w:rsidRPr="00653A52" w:rsidTr="00F614E6">
        <w:trPr>
          <w:trHeight w:hRule="exact" w:val="615"/>
        </w:trPr>
        <w:tc>
          <w:tcPr>
            <w:tcW w:w="3030" w:type="dxa"/>
            <w:shd w:val="clear" w:color="auto" w:fill="FFFFFF" w:themeFill="background1"/>
            <w:vAlign w:val="bottom"/>
          </w:tcPr>
          <w:p w:rsidR="00F614E6" w:rsidRPr="00653A52" w:rsidRDefault="00F614E6" w:rsidP="00F614E6">
            <w:pPr>
              <w:pStyle w:val="14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A52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баллов</w:t>
            </w:r>
            <w: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53A52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=</w:t>
            </w:r>
            <w: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53A52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150 Место по значению</w:t>
            </w:r>
          </w:p>
        </w:tc>
        <w:tc>
          <w:tcPr>
            <w:tcW w:w="902" w:type="dxa"/>
            <w:shd w:val="clear" w:color="auto" w:fill="FFFFFF" w:themeFill="background1"/>
            <w:vAlign w:val="bottom"/>
          </w:tcPr>
          <w:p w:rsidR="00F614E6" w:rsidRPr="00653A52" w:rsidRDefault="00F614E6" w:rsidP="00F614E6">
            <w:pPr>
              <w:pStyle w:val="14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FFFFFF" w:themeFill="background1"/>
            <w:vAlign w:val="bottom"/>
          </w:tcPr>
          <w:p w:rsidR="00F614E6" w:rsidRPr="00653A52" w:rsidRDefault="00F614E6" w:rsidP="00F614E6">
            <w:pPr>
              <w:pStyle w:val="14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F614E6" w:rsidRPr="00653A52" w:rsidRDefault="00F614E6" w:rsidP="00F614E6">
            <w:pPr>
              <w:pStyle w:val="14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bottom"/>
          </w:tcPr>
          <w:p w:rsidR="00F614E6" w:rsidRPr="00653A52" w:rsidRDefault="00F614E6" w:rsidP="00F614E6">
            <w:pPr>
              <w:pStyle w:val="14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FFFFFF" w:themeFill="background1"/>
            <w:vAlign w:val="bottom"/>
          </w:tcPr>
          <w:p w:rsidR="00F614E6" w:rsidRPr="00653A52" w:rsidRDefault="00F614E6" w:rsidP="00F614E6">
            <w:pPr>
              <w:pStyle w:val="14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F614E6" w:rsidRPr="00653A52" w:rsidRDefault="00F614E6" w:rsidP="00F614E6">
            <w:pPr>
              <w:pStyle w:val="14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A52" w:rsidRPr="0028180D" w:rsidRDefault="00B306EB" w:rsidP="0091430F">
      <w:pPr>
        <w:pStyle w:val="60"/>
        <w:shd w:val="clear" w:color="auto" w:fill="auto"/>
        <w:jc w:val="left"/>
        <w:rPr>
          <w:i/>
        </w:rPr>
      </w:pPr>
      <w:r>
        <w:rPr>
          <w:rFonts w:ascii="Times New Roman" w:eastAsia="Trebuchet MS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7" type="#_x0000_t202" style="position:absolute;margin-left:338.45pt;margin-top:470.15pt;width:92.75pt;height:21.6pt;z-index:251713536;mso-position-horizontal-relative:text;mso-position-vertical-relative:text;mso-width-relative:margin;mso-height-relative:margin" strokecolor="white [3212]">
            <v:textbox style="mso-next-textbox:#_x0000_s1177">
              <w:txbxContent>
                <w:p w:rsidR="00B306EB" w:rsidRPr="0091430F" w:rsidRDefault="00B306EB" w:rsidP="00B306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Таблица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Pr="0091430F">
        <w:rPr>
          <w:i/>
          <w:noProof/>
        </w:rPr>
        <w:pict>
          <v:shape id="_x0000_s1176" type="#_x0000_t202" style="position:absolute;margin-left:31.1pt;margin-top:484.2pt;width:92.75pt;height:21.6pt;z-index:251712512;mso-position-horizontal-relative:text;mso-position-vertical-relative:text;mso-width-relative:margin;mso-height-relative:margin" strokecolor="white [3212]">
            <v:textbox style="mso-next-textbox:#_x0000_s1176">
              <w:txbxContent>
                <w:p w:rsidR="0091430F" w:rsidRPr="0091430F" w:rsidRDefault="009143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1</w:t>
                  </w:r>
                </w:p>
              </w:txbxContent>
            </v:textbox>
          </v:shape>
        </w:pict>
      </w:r>
    </w:p>
    <w:sectPr w:rsidR="00653A52" w:rsidRPr="0028180D" w:rsidSect="003D6DD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20" w:rsidRPr="00F614E6" w:rsidRDefault="00310720" w:rsidP="00F614E6">
      <w:pPr>
        <w:spacing w:after="0" w:line="240" w:lineRule="auto"/>
      </w:pPr>
      <w:r>
        <w:separator/>
      </w:r>
    </w:p>
  </w:endnote>
  <w:endnote w:type="continuationSeparator" w:id="0">
    <w:p w:rsidR="00310720" w:rsidRPr="00F614E6" w:rsidRDefault="00310720" w:rsidP="00F6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20" w:rsidRPr="00F614E6" w:rsidRDefault="00310720" w:rsidP="00F614E6">
      <w:pPr>
        <w:spacing w:after="0" w:line="240" w:lineRule="auto"/>
      </w:pPr>
      <w:r>
        <w:separator/>
      </w:r>
    </w:p>
  </w:footnote>
  <w:footnote w:type="continuationSeparator" w:id="0">
    <w:p w:rsidR="00310720" w:rsidRPr="00F614E6" w:rsidRDefault="00310720" w:rsidP="00F6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56E5"/>
    <w:multiLevelType w:val="multilevel"/>
    <w:tmpl w:val="BCCA0EF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3F20CA"/>
    <w:multiLevelType w:val="hybridMultilevel"/>
    <w:tmpl w:val="90B86C7C"/>
    <w:lvl w:ilvl="0" w:tplc="191EF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12B3A"/>
    <w:multiLevelType w:val="multilevel"/>
    <w:tmpl w:val="225444A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D8C"/>
    <w:rsid w:val="000942E0"/>
    <w:rsid w:val="002B2272"/>
    <w:rsid w:val="00310720"/>
    <w:rsid w:val="003D6DD6"/>
    <w:rsid w:val="005B1836"/>
    <w:rsid w:val="00653A52"/>
    <w:rsid w:val="007539F2"/>
    <w:rsid w:val="00862D8C"/>
    <w:rsid w:val="0091430F"/>
    <w:rsid w:val="00936783"/>
    <w:rsid w:val="00B25A7E"/>
    <w:rsid w:val="00B306EB"/>
    <w:rsid w:val="00B913A3"/>
    <w:rsid w:val="00F614E6"/>
    <w:rsid w:val="00F8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0"/>
    <w:rsid w:val="00862D8C"/>
    <w:rPr>
      <w:rFonts w:ascii="Arial" w:eastAsia="Arial" w:hAnsi="Arial" w:cs="Arial"/>
      <w:spacing w:val="1"/>
      <w:sz w:val="13"/>
      <w:szCs w:val="13"/>
      <w:shd w:val="clear" w:color="auto" w:fill="FFFFFF"/>
    </w:rPr>
  </w:style>
  <w:style w:type="character" w:customStyle="1" w:styleId="72">
    <w:name w:val="Заголовок №7 (2)_"/>
    <w:basedOn w:val="a0"/>
    <w:link w:val="720"/>
    <w:rsid w:val="00862D8C"/>
    <w:rPr>
      <w:rFonts w:ascii="Arial" w:eastAsia="Arial" w:hAnsi="Arial" w:cs="Arial"/>
      <w:spacing w:val="19"/>
      <w:sz w:val="48"/>
      <w:szCs w:val="48"/>
      <w:shd w:val="clear" w:color="auto" w:fill="FFFFFF"/>
    </w:rPr>
  </w:style>
  <w:style w:type="character" w:customStyle="1" w:styleId="7225pt0pt">
    <w:name w:val="Заголовок №7 (2) + 25 pt;Интервал 0 pt"/>
    <w:basedOn w:val="72"/>
    <w:rsid w:val="00862D8C"/>
    <w:rPr>
      <w:color w:val="000000"/>
      <w:spacing w:val="-3"/>
      <w:w w:val="100"/>
      <w:position w:val="0"/>
      <w:sz w:val="50"/>
      <w:szCs w:val="50"/>
      <w:lang w:val="ru-RU" w:eastAsia="ru-RU" w:bidi="ru-RU"/>
    </w:rPr>
  </w:style>
  <w:style w:type="character" w:customStyle="1" w:styleId="174">
    <w:name w:val="Заголовок №17 (4)_"/>
    <w:basedOn w:val="a0"/>
    <w:link w:val="1740"/>
    <w:rsid w:val="00862D8C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3">
    <w:name w:val="Заголовок №23_"/>
    <w:basedOn w:val="a0"/>
    <w:rsid w:val="00862D8C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230">
    <w:name w:val="Заголовок №23"/>
    <w:basedOn w:val="23"/>
    <w:rsid w:val="00862D8C"/>
    <w:rPr>
      <w:color w:val="000000"/>
      <w:w w:val="100"/>
      <w:position w:val="0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862D8C"/>
    <w:pPr>
      <w:widowControl w:val="0"/>
      <w:shd w:val="clear" w:color="auto" w:fill="FFFFFF"/>
      <w:spacing w:after="60" w:line="0" w:lineRule="atLeast"/>
      <w:ind w:hanging="1600"/>
      <w:jc w:val="right"/>
    </w:pPr>
    <w:rPr>
      <w:rFonts w:ascii="Arial" w:eastAsia="Arial" w:hAnsi="Arial" w:cs="Arial"/>
      <w:spacing w:val="1"/>
      <w:sz w:val="13"/>
      <w:szCs w:val="13"/>
    </w:rPr>
  </w:style>
  <w:style w:type="paragraph" w:customStyle="1" w:styleId="720">
    <w:name w:val="Заголовок №7 (2)"/>
    <w:basedOn w:val="a"/>
    <w:link w:val="72"/>
    <w:rsid w:val="00862D8C"/>
    <w:pPr>
      <w:widowControl w:val="0"/>
      <w:shd w:val="clear" w:color="auto" w:fill="FFFFFF"/>
      <w:spacing w:before="240" w:after="240" w:line="0" w:lineRule="atLeast"/>
      <w:outlineLvl w:val="6"/>
    </w:pPr>
    <w:rPr>
      <w:rFonts w:ascii="Arial" w:eastAsia="Arial" w:hAnsi="Arial" w:cs="Arial"/>
      <w:spacing w:val="19"/>
      <w:sz w:val="48"/>
      <w:szCs w:val="48"/>
    </w:rPr>
  </w:style>
  <w:style w:type="paragraph" w:customStyle="1" w:styleId="1740">
    <w:name w:val="Заголовок №17 (4)"/>
    <w:basedOn w:val="a"/>
    <w:link w:val="174"/>
    <w:rsid w:val="00862D8C"/>
    <w:pPr>
      <w:widowControl w:val="0"/>
      <w:shd w:val="clear" w:color="auto" w:fill="FFFFFF"/>
      <w:spacing w:before="60" w:after="360" w:line="0" w:lineRule="atLeast"/>
      <w:jc w:val="right"/>
    </w:pPr>
    <w:rPr>
      <w:rFonts w:ascii="Arial" w:eastAsia="Arial" w:hAnsi="Arial" w:cs="Arial"/>
      <w:b/>
      <w:bCs/>
      <w:sz w:val="26"/>
      <w:szCs w:val="26"/>
    </w:rPr>
  </w:style>
  <w:style w:type="character" w:customStyle="1" w:styleId="a3">
    <w:name w:val="Основной текст_"/>
    <w:basedOn w:val="a0"/>
    <w:link w:val="141"/>
    <w:rsid w:val="00862D8C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basedOn w:val="a3"/>
    <w:rsid w:val="00862D8C"/>
    <w:rPr>
      <w:color w:val="000000"/>
      <w:spacing w:val="6"/>
      <w:w w:val="100"/>
      <w:position w:val="0"/>
      <w:lang w:val="ru-RU" w:eastAsia="ru-RU" w:bidi="ru-RU"/>
    </w:rPr>
  </w:style>
  <w:style w:type="paragraph" w:customStyle="1" w:styleId="141">
    <w:name w:val="Основной текст14"/>
    <w:basedOn w:val="a"/>
    <w:link w:val="a3"/>
    <w:rsid w:val="00862D8C"/>
    <w:pPr>
      <w:widowControl w:val="0"/>
      <w:shd w:val="clear" w:color="auto" w:fill="FFFFFF"/>
      <w:spacing w:before="600" w:after="2040" w:line="0" w:lineRule="atLeast"/>
      <w:ind w:hanging="1180"/>
    </w:pPr>
    <w:rPr>
      <w:rFonts w:ascii="Arial" w:eastAsia="Arial" w:hAnsi="Arial" w:cs="Arial"/>
      <w:spacing w:val="4"/>
      <w:sz w:val="15"/>
      <w:szCs w:val="15"/>
    </w:rPr>
  </w:style>
  <w:style w:type="character" w:customStyle="1" w:styleId="TrebuchetMS8pt0pt">
    <w:name w:val="Основной текст + Trebuchet MS;8 pt;Полужирный;Интервал 0 pt"/>
    <w:basedOn w:val="a3"/>
    <w:rsid w:val="00862D8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Колонтитул (2)_"/>
    <w:basedOn w:val="a0"/>
    <w:link w:val="20"/>
    <w:rsid w:val="00862D8C"/>
    <w:rPr>
      <w:rFonts w:ascii="Trebuchet MS" w:eastAsia="Trebuchet MS" w:hAnsi="Trebuchet MS" w:cs="Trebuchet MS"/>
      <w:b/>
      <w:bCs/>
      <w:spacing w:val="8"/>
      <w:shd w:val="clear" w:color="auto" w:fill="FFFFFF"/>
    </w:rPr>
  </w:style>
  <w:style w:type="character" w:customStyle="1" w:styleId="200">
    <w:name w:val="Заголовок №20_"/>
    <w:basedOn w:val="a0"/>
    <w:link w:val="201"/>
    <w:rsid w:val="00862D8C"/>
    <w:rPr>
      <w:rFonts w:ascii="Arial" w:eastAsia="Arial" w:hAnsi="Arial" w:cs="Arial"/>
      <w:spacing w:val="4"/>
      <w:sz w:val="18"/>
      <w:szCs w:val="18"/>
      <w:shd w:val="clear" w:color="auto" w:fill="FFFFFF"/>
    </w:rPr>
  </w:style>
  <w:style w:type="character" w:customStyle="1" w:styleId="20pt">
    <w:name w:val="Колонтитул (2) + Интервал 0 pt"/>
    <w:basedOn w:val="2"/>
    <w:rsid w:val="00862D8C"/>
    <w:rPr>
      <w:color w:val="000000"/>
      <w:spacing w:val="7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Колонтитул (2)"/>
    <w:basedOn w:val="a"/>
    <w:link w:val="2"/>
    <w:rsid w:val="00862D8C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8"/>
    </w:rPr>
  </w:style>
  <w:style w:type="paragraph" w:customStyle="1" w:styleId="201">
    <w:name w:val="Заголовок №20"/>
    <w:basedOn w:val="a"/>
    <w:link w:val="200"/>
    <w:rsid w:val="00862D8C"/>
    <w:pPr>
      <w:widowControl w:val="0"/>
      <w:shd w:val="clear" w:color="auto" w:fill="FFFFFF"/>
      <w:spacing w:before="240" w:after="240" w:line="259" w:lineRule="exact"/>
      <w:jc w:val="center"/>
    </w:pPr>
    <w:rPr>
      <w:rFonts w:ascii="Arial" w:eastAsia="Arial" w:hAnsi="Arial" w:cs="Arial"/>
      <w:spacing w:val="4"/>
      <w:sz w:val="18"/>
      <w:szCs w:val="18"/>
    </w:rPr>
  </w:style>
  <w:style w:type="character" w:customStyle="1" w:styleId="8pt1pt">
    <w:name w:val="Основной текст + 8 pt;Полужирный;Интервал 1 pt"/>
    <w:basedOn w:val="a3"/>
    <w:rsid w:val="000942E0"/>
    <w:rPr>
      <w:b/>
      <w:bCs/>
      <w:i w:val="0"/>
      <w:iCs w:val="0"/>
      <w:smallCaps w:val="0"/>
      <w:strike w:val="0"/>
      <w:color w:val="FFFFFF"/>
      <w:spacing w:val="2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Подпись к таблице (6)_"/>
    <w:basedOn w:val="a0"/>
    <w:link w:val="60"/>
    <w:rsid w:val="000942E0"/>
    <w:rPr>
      <w:rFonts w:ascii="Arial" w:eastAsia="Arial" w:hAnsi="Arial" w:cs="Arial"/>
      <w:spacing w:val="-1"/>
      <w:sz w:val="17"/>
      <w:szCs w:val="17"/>
      <w:shd w:val="clear" w:color="auto" w:fill="FFFFFF"/>
    </w:rPr>
  </w:style>
  <w:style w:type="character" w:customStyle="1" w:styleId="5">
    <w:name w:val="Подпись к таблице (5)_"/>
    <w:basedOn w:val="a0"/>
    <w:link w:val="50"/>
    <w:rsid w:val="000942E0"/>
    <w:rPr>
      <w:rFonts w:ascii="Arial" w:eastAsia="Arial" w:hAnsi="Arial" w:cs="Arial"/>
      <w:spacing w:val="2"/>
      <w:sz w:val="15"/>
      <w:szCs w:val="15"/>
      <w:shd w:val="clear" w:color="auto" w:fill="FFFFFF"/>
    </w:rPr>
  </w:style>
  <w:style w:type="character" w:customStyle="1" w:styleId="50pt">
    <w:name w:val="Подпись к таблице (5) + Интервал 0 pt"/>
    <w:basedOn w:val="5"/>
    <w:rsid w:val="000942E0"/>
    <w:rPr>
      <w:color w:val="000000"/>
      <w:spacing w:val="1"/>
      <w:w w:val="100"/>
      <w:position w:val="0"/>
      <w:lang w:val="ru-RU" w:eastAsia="ru-RU" w:bidi="ru-RU"/>
    </w:rPr>
  </w:style>
  <w:style w:type="paragraph" w:customStyle="1" w:styleId="60">
    <w:name w:val="Подпись к таблице (6)"/>
    <w:basedOn w:val="a"/>
    <w:link w:val="6"/>
    <w:rsid w:val="000942E0"/>
    <w:pPr>
      <w:widowControl w:val="0"/>
      <w:shd w:val="clear" w:color="auto" w:fill="FFFFFF"/>
      <w:spacing w:after="0" w:line="245" w:lineRule="exact"/>
      <w:jc w:val="right"/>
    </w:pPr>
    <w:rPr>
      <w:rFonts w:ascii="Arial" w:eastAsia="Arial" w:hAnsi="Arial" w:cs="Arial"/>
      <w:spacing w:val="-1"/>
      <w:sz w:val="17"/>
      <w:szCs w:val="17"/>
    </w:rPr>
  </w:style>
  <w:style w:type="paragraph" w:customStyle="1" w:styleId="50">
    <w:name w:val="Подпись к таблице (5)"/>
    <w:basedOn w:val="a"/>
    <w:link w:val="5"/>
    <w:rsid w:val="000942E0"/>
    <w:pPr>
      <w:widowControl w:val="0"/>
      <w:shd w:val="clear" w:color="auto" w:fill="FFFFFF"/>
      <w:spacing w:after="0" w:line="245" w:lineRule="exact"/>
      <w:jc w:val="center"/>
    </w:pPr>
    <w:rPr>
      <w:rFonts w:ascii="Arial" w:eastAsia="Arial" w:hAnsi="Arial" w:cs="Arial"/>
      <w:spacing w:val="2"/>
      <w:sz w:val="15"/>
      <w:szCs w:val="15"/>
    </w:rPr>
  </w:style>
  <w:style w:type="character" w:customStyle="1" w:styleId="TrebuchetMS8pt">
    <w:name w:val="Основной текст + Trebuchet MS;8 pt;Полужирный"/>
    <w:basedOn w:val="a3"/>
    <w:rsid w:val="000942E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3"/>
    <w:basedOn w:val="a3"/>
    <w:rsid w:val="00653A52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F6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14E6"/>
  </w:style>
  <w:style w:type="paragraph" w:styleId="a6">
    <w:name w:val="footer"/>
    <w:basedOn w:val="a"/>
    <w:link w:val="a7"/>
    <w:uiPriority w:val="99"/>
    <w:semiHidden/>
    <w:unhideWhenUsed/>
    <w:rsid w:val="00F6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4E6"/>
  </w:style>
  <w:style w:type="paragraph" w:styleId="a8">
    <w:name w:val="Balloon Text"/>
    <w:basedOn w:val="a"/>
    <w:link w:val="a9"/>
    <w:uiPriority w:val="99"/>
    <w:semiHidden/>
    <w:unhideWhenUsed/>
    <w:rsid w:val="0091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6561C-2263-4BB4-B6A8-6ECF046E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2015-05-22T07:45:00Z</cp:lastPrinted>
  <dcterms:created xsi:type="dcterms:W3CDTF">2015-05-21T06:25:00Z</dcterms:created>
  <dcterms:modified xsi:type="dcterms:W3CDTF">2015-05-22T07:47:00Z</dcterms:modified>
</cp:coreProperties>
</file>