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C24" w:rsidRPr="00F261D7" w:rsidRDefault="00CB5C24" w:rsidP="00CB5C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61D7">
        <w:rPr>
          <w:rFonts w:ascii="Times New Roman" w:hAnsi="Times New Roman" w:cs="Times New Roman"/>
          <w:b/>
          <w:sz w:val="28"/>
          <w:szCs w:val="28"/>
        </w:rPr>
        <w:t>План мероприятий по улучшению образовательно</w:t>
      </w:r>
      <w:r>
        <w:rPr>
          <w:rFonts w:ascii="Times New Roman" w:hAnsi="Times New Roman" w:cs="Times New Roman"/>
          <w:b/>
          <w:sz w:val="28"/>
          <w:szCs w:val="28"/>
        </w:rPr>
        <w:t>го</w:t>
      </w:r>
      <w:r w:rsidRPr="00F261D7">
        <w:rPr>
          <w:rFonts w:ascii="Times New Roman" w:hAnsi="Times New Roman" w:cs="Times New Roman"/>
          <w:b/>
          <w:sz w:val="28"/>
          <w:szCs w:val="28"/>
        </w:rPr>
        <w:t xml:space="preserve"> пространства </w:t>
      </w:r>
    </w:p>
    <w:p w:rsidR="00CB5C24" w:rsidRPr="00F261D7" w:rsidRDefault="00CB5C24" w:rsidP="00CB5C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61D7">
        <w:rPr>
          <w:rFonts w:ascii="Times New Roman" w:hAnsi="Times New Roman" w:cs="Times New Roman"/>
          <w:b/>
          <w:sz w:val="28"/>
          <w:szCs w:val="28"/>
        </w:rPr>
        <w:t>В МДОУ № 5 «Радуга»</w:t>
      </w:r>
    </w:p>
    <w:tbl>
      <w:tblPr>
        <w:tblStyle w:val="a4"/>
        <w:tblW w:w="5000" w:type="pct"/>
        <w:tblLook w:val="04A0"/>
      </w:tblPr>
      <w:tblGrid>
        <w:gridCol w:w="2483"/>
        <w:gridCol w:w="2335"/>
        <w:gridCol w:w="4753"/>
      </w:tblGrid>
      <w:tr w:rsidR="00CB5C24" w:rsidRPr="00F261D7" w:rsidTr="00FB64F8">
        <w:tc>
          <w:tcPr>
            <w:tcW w:w="1215" w:type="pct"/>
          </w:tcPr>
          <w:p w:rsidR="00CB5C24" w:rsidRPr="00F261D7" w:rsidRDefault="00CB5C24" w:rsidP="00FB64F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261D7">
              <w:rPr>
                <w:rFonts w:ascii="Times New Roman" w:hAnsi="Times New Roman" w:cs="Times New Roman"/>
                <w:sz w:val="24"/>
                <w:szCs w:val="28"/>
              </w:rPr>
              <w:t xml:space="preserve">Основные </w:t>
            </w:r>
          </w:p>
          <w:p w:rsidR="00CB5C24" w:rsidRPr="00F261D7" w:rsidRDefault="00CB5C24" w:rsidP="00FB64F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261D7">
              <w:rPr>
                <w:rFonts w:ascii="Times New Roman" w:hAnsi="Times New Roman" w:cs="Times New Roman"/>
                <w:sz w:val="24"/>
                <w:szCs w:val="28"/>
              </w:rPr>
              <w:t>компоненты образовательной среды</w:t>
            </w:r>
          </w:p>
        </w:tc>
        <w:tc>
          <w:tcPr>
            <w:tcW w:w="1142" w:type="pct"/>
          </w:tcPr>
          <w:p w:rsidR="00CB5C24" w:rsidRPr="00F261D7" w:rsidRDefault="00CB5C24" w:rsidP="00FB64F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261D7">
              <w:rPr>
                <w:rFonts w:ascii="Times New Roman" w:hAnsi="Times New Roman" w:cs="Times New Roman"/>
                <w:sz w:val="24"/>
                <w:szCs w:val="28"/>
              </w:rPr>
              <w:t>Зоны, требующие развития</w:t>
            </w:r>
          </w:p>
        </w:tc>
        <w:tc>
          <w:tcPr>
            <w:tcW w:w="2643" w:type="pct"/>
          </w:tcPr>
          <w:p w:rsidR="00CB5C24" w:rsidRPr="00F261D7" w:rsidRDefault="00CB5C24" w:rsidP="00FB64F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261D7">
              <w:rPr>
                <w:rFonts w:ascii="Times New Roman" w:hAnsi="Times New Roman" w:cs="Times New Roman"/>
                <w:sz w:val="24"/>
                <w:szCs w:val="28"/>
              </w:rPr>
              <w:t>Мероприятия по улучшению</w:t>
            </w:r>
          </w:p>
        </w:tc>
      </w:tr>
      <w:tr w:rsidR="00CB5C24" w:rsidRPr="00F261D7" w:rsidTr="00FB64F8">
        <w:tc>
          <w:tcPr>
            <w:tcW w:w="1215" w:type="pct"/>
          </w:tcPr>
          <w:p w:rsidR="00CB5C24" w:rsidRPr="00F261D7" w:rsidRDefault="00CB5C24" w:rsidP="00CB5C2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261D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«Предметно-пространственная среда» </w:t>
            </w:r>
          </w:p>
        </w:tc>
        <w:tc>
          <w:tcPr>
            <w:tcW w:w="1142" w:type="pct"/>
          </w:tcPr>
          <w:p w:rsidR="00CB5C24" w:rsidRPr="00F261D7" w:rsidRDefault="00CB5C24" w:rsidP="00FB64F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261D7">
              <w:rPr>
                <w:rFonts w:ascii="Times New Roman" w:hAnsi="Times New Roman" w:cs="Times New Roman"/>
                <w:sz w:val="24"/>
                <w:szCs w:val="28"/>
              </w:rPr>
              <w:t xml:space="preserve"> «Связанное с детьми оформление пространства» </w:t>
            </w:r>
          </w:p>
          <w:p w:rsidR="00CB5C24" w:rsidRPr="00F261D7" w:rsidRDefault="00CB5C24" w:rsidP="00FB64F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261D7">
              <w:rPr>
                <w:rFonts w:ascii="Times New Roman" w:hAnsi="Times New Roman" w:cs="Times New Roman"/>
                <w:sz w:val="24"/>
                <w:szCs w:val="28"/>
              </w:rPr>
              <w:t xml:space="preserve">«Центры уединения» </w:t>
            </w:r>
          </w:p>
          <w:p w:rsidR="00CB5C24" w:rsidRPr="00F261D7" w:rsidRDefault="00CB5C24" w:rsidP="00FB64F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CB5C24" w:rsidRPr="00F261D7" w:rsidRDefault="00CB5C24" w:rsidP="00FB64F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CB5C24" w:rsidRPr="00F261D7" w:rsidRDefault="00CB5C24" w:rsidP="00FB64F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261D7">
              <w:rPr>
                <w:rFonts w:ascii="Times New Roman" w:hAnsi="Times New Roman" w:cs="Times New Roman"/>
                <w:sz w:val="24"/>
                <w:szCs w:val="28"/>
              </w:rPr>
              <w:t xml:space="preserve">«Книги и иллюстрации»  </w:t>
            </w:r>
          </w:p>
        </w:tc>
        <w:tc>
          <w:tcPr>
            <w:tcW w:w="2643" w:type="pct"/>
          </w:tcPr>
          <w:p w:rsidR="00CB5C24" w:rsidRPr="00F261D7" w:rsidRDefault="00CB5C24" w:rsidP="00FB64F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261D7">
              <w:rPr>
                <w:rFonts w:ascii="Times New Roman" w:hAnsi="Times New Roman" w:cs="Times New Roman"/>
                <w:sz w:val="24"/>
                <w:szCs w:val="28"/>
              </w:rPr>
              <w:t>Организовать места в помещениях групп для демонстрации творческих проявлений воспитанников.</w:t>
            </w:r>
          </w:p>
          <w:p w:rsidR="00CB5C24" w:rsidRPr="00F261D7" w:rsidRDefault="00CB5C24" w:rsidP="00FB64F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261D7">
              <w:rPr>
                <w:rFonts w:ascii="Times New Roman" w:hAnsi="Times New Roman" w:cs="Times New Roman"/>
                <w:sz w:val="24"/>
                <w:szCs w:val="28"/>
              </w:rPr>
              <w:t>Провести проектирование пространства групп с учетом совместимости детской деятельности</w:t>
            </w:r>
            <w:proofErr w:type="gramStart"/>
            <w:r w:rsidRPr="00F261D7"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proofErr w:type="gramEnd"/>
            <w:r w:rsidRPr="00F261D7">
              <w:rPr>
                <w:rFonts w:ascii="Times New Roman" w:hAnsi="Times New Roman" w:cs="Times New Roman"/>
                <w:sz w:val="24"/>
                <w:szCs w:val="28"/>
              </w:rPr>
              <w:t xml:space="preserve"> (</w:t>
            </w:r>
            <w:proofErr w:type="gramStart"/>
            <w:r w:rsidRPr="00F261D7">
              <w:rPr>
                <w:rFonts w:ascii="Times New Roman" w:hAnsi="Times New Roman" w:cs="Times New Roman"/>
                <w:sz w:val="24"/>
                <w:szCs w:val="28"/>
              </w:rPr>
              <w:t>т</w:t>
            </w:r>
            <w:proofErr w:type="gramEnd"/>
            <w:r w:rsidRPr="00F261D7">
              <w:rPr>
                <w:rFonts w:ascii="Times New Roman" w:hAnsi="Times New Roman" w:cs="Times New Roman"/>
                <w:sz w:val="24"/>
                <w:szCs w:val="28"/>
              </w:rPr>
              <w:t>ихие, подвижные игры)</w:t>
            </w:r>
          </w:p>
          <w:p w:rsidR="00CB5C24" w:rsidRPr="00F261D7" w:rsidRDefault="00CB5C24" w:rsidP="00FB64F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261D7">
              <w:rPr>
                <w:rFonts w:ascii="Times New Roman" w:hAnsi="Times New Roman" w:cs="Times New Roman"/>
                <w:sz w:val="24"/>
                <w:szCs w:val="28"/>
              </w:rPr>
              <w:t>Создать в ДОУ библиотеку по обмену книг «</w:t>
            </w:r>
            <w:proofErr w:type="spellStart"/>
            <w:r w:rsidRPr="00F261D7">
              <w:rPr>
                <w:rFonts w:ascii="Times New Roman" w:hAnsi="Times New Roman" w:cs="Times New Roman"/>
                <w:sz w:val="24"/>
                <w:szCs w:val="28"/>
              </w:rPr>
              <w:t>Книговорот</w:t>
            </w:r>
            <w:proofErr w:type="spellEnd"/>
            <w:r w:rsidRPr="00F261D7">
              <w:rPr>
                <w:rFonts w:ascii="Times New Roman" w:hAnsi="Times New Roman" w:cs="Times New Roman"/>
                <w:sz w:val="24"/>
                <w:szCs w:val="28"/>
              </w:rPr>
              <w:t>»;</w:t>
            </w:r>
          </w:p>
        </w:tc>
      </w:tr>
      <w:tr w:rsidR="00CB5C24" w:rsidRPr="00F261D7" w:rsidTr="00FB64F8">
        <w:tc>
          <w:tcPr>
            <w:tcW w:w="1215" w:type="pct"/>
          </w:tcPr>
          <w:p w:rsidR="00CB5C24" w:rsidRPr="00F261D7" w:rsidRDefault="00CB5C24" w:rsidP="00CB5C2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261D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«Присмотр и уход за детьми» </w:t>
            </w:r>
          </w:p>
        </w:tc>
        <w:tc>
          <w:tcPr>
            <w:tcW w:w="1142" w:type="pct"/>
          </w:tcPr>
          <w:p w:rsidR="00CB5C24" w:rsidRPr="00F261D7" w:rsidRDefault="00CB5C24" w:rsidP="00FB64F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261D7">
              <w:rPr>
                <w:rFonts w:ascii="Times New Roman" w:hAnsi="Times New Roman" w:cs="Times New Roman"/>
                <w:sz w:val="24"/>
                <w:szCs w:val="28"/>
              </w:rPr>
              <w:t xml:space="preserve"> «Сон / отдых» </w:t>
            </w:r>
          </w:p>
          <w:p w:rsidR="00CB5C24" w:rsidRPr="00F261D7" w:rsidRDefault="00CB5C24" w:rsidP="00FB64F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643" w:type="pct"/>
          </w:tcPr>
          <w:p w:rsidR="00CB5C24" w:rsidRPr="00F261D7" w:rsidRDefault="00CB5C24" w:rsidP="00FB64F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261D7">
              <w:rPr>
                <w:rFonts w:ascii="Times New Roman" w:hAnsi="Times New Roman" w:cs="Times New Roman"/>
                <w:sz w:val="24"/>
                <w:szCs w:val="28"/>
              </w:rPr>
              <w:t xml:space="preserve"> Организовать конкурс проектов «Преобразование спальных комнат»</w:t>
            </w:r>
          </w:p>
          <w:p w:rsidR="00CB5C24" w:rsidRPr="00F261D7" w:rsidRDefault="00CB5C24" w:rsidP="00FB64F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261D7">
              <w:rPr>
                <w:rFonts w:ascii="Times New Roman" w:hAnsi="Times New Roman" w:cs="Times New Roman"/>
                <w:sz w:val="24"/>
                <w:szCs w:val="28"/>
              </w:rPr>
              <w:t>Подбор и приобретение необходимых игрушек, дидактических пособий, детской и игровой мебели и игровых уголков.</w:t>
            </w:r>
          </w:p>
        </w:tc>
      </w:tr>
      <w:tr w:rsidR="00CB5C24" w:rsidRPr="00F261D7" w:rsidTr="00FB64F8">
        <w:tc>
          <w:tcPr>
            <w:tcW w:w="1215" w:type="pct"/>
          </w:tcPr>
          <w:p w:rsidR="00CB5C24" w:rsidRPr="00F261D7" w:rsidRDefault="00CB5C24" w:rsidP="00FB64F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261D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«Речь и мышление»</w:t>
            </w:r>
          </w:p>
        </w:tc>
        <w:tc>
          <w:tcPr>
            <w:tcW w:w="1142" w:type="pct"/>
          </w:tcPr>
          <w:p w:rsidR="00CB5C24" w:rsidRPr="00F261D7" w:rsidRDefault="00CB5C24" w:rsidP="00FB64F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261D7">
              <w:rPr>
                <w:rFonts w:ascii="Times New Roman" w:hAnsi="Times New Roman" w:cs="Times New Roman"/>
                <w:sz w:val="24"/>
                <w:szCs w:val="28"/>
              </w:rPr>
              <w:t xml:space="preserve"> «Использование речи для развития мыслительных навыков». </w:t>
            </w:r>
          </w:p>
        </w:tc>
        <w:tc>
          <w:tcPr>
            <w:tcW w:w="2643" w:type="pct"/>
          </w:tcPr>
          <w:p w:rsidR="00CB5C24" w:rsidRPr="00F261D7" w:rsidRDefault="00CB5C24" w:rsidP="00FB64F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261D7">
              <w:rPr>
                <w:rFonts w:ascii="Times New Roman" w:hAnsi="Times New Roman" w:cs="Times New Roman"/>
                <w:sz w:val="24"/>
                <w:szCs w:val="28"/>
              </w:rPr>
              <w:t xml:space="preserve">Провести семинар-практикум </w:t>
            </w:r>
          </w:p>
          <w:p w:rsidR="00CB5C24" w:rsidRPr="00F261D7" w:rsidRDefault="00CB5C24" w:rsidP="00FB64F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261D7">
              <w:rPr>
                <w:rFonts w:ascii="Times New Roman" w:hAnsi="Times New Roman" w:cs="Times New Roman"/>
                <w:sz w:val="24"/>
                <w:szCs w:val="28"/>
              </w:rPr>
              <w:t>«Какие вопросы задавать детям»;</w:t>
            </w:r>
          </w:p>
          <w:p w:rsidR="00CB5C24" w:rsidRPr="00F261D7" w:rsidRDefault="00CB5C24" w:rsidP="00FB64F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261D7">
              <w:rPr>
                <w:rFonts w:ascii="Times New Roman" w:hAnsi="Times New Roman" w:cs="Times New Roman"/>
                <w:sz w:val="24"/>
                <w:szCs w:val="28"/>
              </w:rPr>
              <w:t>«Речевые игры из кармана «Лупа», «Микрофон», «Подзорная труба».</w:t>
            </w:r>
          </w:p>
          <w:p w:rsidR="00CB5C24" w:rsidRPr="00F261D7" w:rsidRDefault="00CB5C24" w:rsidP="00FB64F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261D7">
              <w:rPr>
                <w:rFonts w:ascii="Times New Roman" w:hAnsi="Times New Roman" w:cs="Times New Roman"/>
                <w:sz w:val="24"/>
                <w:szCs w:val="28"/>
              </w:rPr>
              <w:t>Педагогический совет в форме</w:t>
            </w:r>
          </w:p>
          <w:p w:rsidR="00CB5C24" w:rsidRPr="00F261D7" w:rsidRDefault="00CB5C24" w:rsidP="00FB64F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261D7">
              <w:rPr>
                <w:rFonts w:ascii="Times New Roman" w:hAnsi="Times New Roman" w:cs="Times New Roman"/>
                <w:sz w:val="24"/>
                <w:szCs w:val="28"/>
              </w:rPr>
              <w:t>педагогической мастерской «Интересные формы с детьми по речевому развитию».</w:t>
            </w:r>
          </w:p>
          <w:p w:rsidR="00CB5C24" w:rsidRPr="00F261D7" w:rsidRDefault="00CB5C24" w:rsidP="00FB64F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261D7">
              <w:rPr>
                <w:rFonts w:ascii="Times New Roman" w:hAnsi="Times New Roman" w:cs="Times New Roman"/>
                <w:sz w:val="24"/>
                <w:szCs w:val="28"/>
              </w:rPr>
              <w:t>Конкурс методических находок: «Современные формы работы по речевому развитию детей»</w:t>
            </w:r>
          </w:p>
        </w:tc>
      </w:tr>
      <w:tr w:rsidR="00CB5C24" w:rsidRPr="00F261D7" w:rsidTr="00FB64F8">
        <w:tc>
          <w:tcPr>
            <w:tcW w:w="1215" w:type="pct"/>
          </w:tcPr>
          <w:p w:rsidR="00CB5C24" w:rsidRPr="00F261D7" w:rsidRDefault="00CB5C24" w:rsidP="00FB64F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261D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«Виды активности»</w:t>
            </w:r>
          </w:p>
        </w:tc>
        <w:tc>
          <w:tcPr>
            <w:tcW w:w="1142" w:type="pct"/>
          </w:tcPr>
          <w:p w:rsidR="00CB5C24" w:rsidRPr="00F261D7" w:rsidRDefault="00CB5C24" w:rsidP="00FB64F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261D7">
              <w:rPr>
                <w:rFonts w:ascii="Times New Roman" w:hAnsi="Times New Roman" w:cs="Times New Roman"/>
                <w:sz w:val="24"/>
                <w:szCs w:val="28"/>
              </w:rPr>
              <w:t xml:space="preserve"> «Содействие принятию многообразия» </w:t>
            </w:r>
          </w:p>
          <w:p w:rsidR="00CB5C24" w:rsidRPr="00F261D7" w:rsidRDefault="00CB5C24" w:rsidP="00FB64F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CB5C24" w:rsidRPr="00F261D7" w:rsidRDefault="00CB5C24" w:rsidP="00FB64F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261D7">
              <w:rPr>
                <w:rFonts w:ascii="Times New Roman" w:hAnsi="Times New Roman" w:cs="Times New Roman"/>
                <w:sz w:val="24"/>
                <w:szCs w:val="28"/>
              </w:rPr>
              <w:t xml:space="preserve">«Природа/наука» </w:t>
            </w:r>
          </w:p>
          <w:p w:rsidR="00CB5C24" w:rsidRPr="00F261D7" w:rsidRDefault="00CB5C24" w:rsidP="00FB64F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CB5C24" w:rsidRPr="00F261D7" w:rsidRDefault="00CB5C24" w:rsidP="00FB64F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CB5C24" w:rsidRPr="00F261D7" w:rsidRDefault="00CB5C24" w:rsidP="00FB64F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CB5C24" w:rsidRPr="00F261D7" w:rsidRDefault="00CB5C24" w:rsidP="00FB64F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CB5C24" w:rsidRPr="00F261D7" w:rsidRDefault="00CB5C24" w:rsidP="00FB64F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CB5C24" w:rsidRPr="00F261D7" w:rsidRDefault="00CB5C24" w:rsidP="00FB64F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261D7">
              <w:rPr>
                <w:rFonts w:ascii="Times New Roman" w:hAnsi="Times New Roman" w:cs="Times New Roman"/>
                <w:sz w:val="24"/>
                <w:szCs w:val="28"/>
              </w:rPr>
              <w:t xml:space="preserve">«Музыка/движение» </w:t>
            </w:r>
          </w:p>
          <w:p w:rsidR="00CB5C24" w:rsidRPr="00F261D7" w:rsidRDefault="00CB5C24" w:rsidP="00FB64F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CB5C24" w:rsidRPr="00F261D7" w:rsidRDefault="00CB5C24" w:rsidP="00FB64F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CB5C24" w:rsidRPr="00F261D7" w:rsidRDefault="00CB5C24" w:rsidP="00FB64F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CB5C24" w:rsidRPr="00F261D7" w:rsidRDefault="00CB5C24" w:rsidP="00FB64F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261D7">
              <w:rPr>
                <w:rFonts w:ascii="Times New Roman" w:hAnsi="Times New Roman" w:cs="Times New Roman"/>
                <w:sz w:val="24"/>
                <w:szCs w:val="28"/>
              </w:rPr>
              <w:t>«Искусство»</w:t>
            </w:r>
          </w:p>
        </w:tc>
        <w:tc>
          <w:tcPr>
            <w:tcW w:w="2643" w:type="pct"/>
          </w:tcPr>
          <w:p w:rsidR="00CB5C24" w:rsidRPr="00F261D7" w:rsidRDefault="00CB5C24" w:rsidP="00FB64F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261D7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Добавить в образовательную среду материалы </w:t>
            </w:r>
            <w:proofErr w:type="spellStart"/>
            <w:proofErr w:type="gramStart"/>
            <w:r w:rsidRPr="00F261D7"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proofErr w:type="spellEnd"/>
            <w:proofErr w:type="gramEnd"/>
            <w:r w:rsidRPr="00F261D7">
              <w:rPr>
                <w:rFonts w:ascii="Times New Roman" w:hAnsi="Times New Roman" w:cs="Times New Roman"/>
                <w:sz w:val="24"/>
                <w:szCs w:val="28"/>
              </w:rPr>
              <w:t xml:space="preserve"> представляющие иные культуры.</w:t>
            </w:r>
          </w:p>
          <w:p w:rsidR="00CB5C24" w:rsidRPr="00F261D7" w:rsidRDefault="00CB5C24" w:rsidP="00FB64F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261D7">
              <w:rPr>
                <w:rFonts w:ascii="Times New Roman" w:hAnsi="Times New Roman" w:cs="Times New Roman"/>
                <w:sz w:val="24"/>
                <w:szCs w:val="28"/>
              </w:rPr>
              <w:t xml:space="preserve">В летний период организовать сбор природного материала для насыщения образовательной среды, составления гербариев, коллекций. </w:t>
            </w:r>
          </w:p>
          <w:p w:rsidR="00CB5C24" w:rsidRPr="00F261D7" w:rsidRDefault="00CB5C24" w:rsidP="00FB64F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261D7">
              <w:rPr>
                <w:rFonts w:ascii="Times New Roman" w:hAnsi="Times New Roman" w:cs="Times New Roman"/>
                <w:sz w:val="24"/>
                <w:szCs w:val="28"/>
              </w:rPr>
              <w:t xml:space="preserve">Консультация «Разнообразие шумовых колористических инструментов Карла </w:t>
            </w:r>
            <w:proofErr w:type="spellStart"/>
            <w:r w:rsidRPr="00F261D7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Орфа</w:t>
            </w:r>
            <w:proofErr w:type="spellEnd"/>
            <w:r w:rsidRPr="00F261D7">
              <w:rPr>
                <w:rFonts w:ascii="Times New Roman" w:hAnsi="Times New Roman" w:cs="Times New Roman"/>
                <w:sz w:val="24"/>
                <w:szCs w:val="28"/>
              </w:rPr>
              <w:t>».</w:t>
            </w:r>
          </w:p>
          <w:p w:rsidR="00CB5C24" w:rsidRPr="00F261D7" w:rsidRDefault="00CB5C24" w:rsidP="00FB64F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261D7">
              <w:rPr>
                <w:rFonts w:ascii="Times New Roman" w:hAnsi="Times New Roman" w:cs="Times New Roman"/>
                <w:sz w:val="24"/>
                <w:szCs w:val="28"/>
              </w:rPr>
              <w:t>Конкурс-выставка «Музыкальные инструменты своими руками».</w:t>
            </w:r>
          </w:p>
          <w:p w:rsidR="00CB5C24" w:rsidRPr="00F261D7" w:rsidRDefault="00CB5C24" w:rsidP="00FB64F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261D7">
              <w:rPr>
                <w:rFonts w:ascii="Times New Roman" w:hAnsi="Times New Roman" w:cs="Times New Roman"/>
                <w:sz w:val="24"/>
                <w:szCs w:val="28"/>
              </w:rPr>
              <w:t>Семинар-практикум «Расширение образовательного пространства для творческих проявлений дошкольников».</w:t>
            </w:r>
          </w:p>
          <w:p w:rsidR="00CB5C24" w:rsidRPr="00F261D7" w:rsidRDefault="00CB5C24" w:rsidP="00FB64F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261D7">
              <w:rPr>
                <w:rFonts w:ascii="Times New Roman" w:hAnsi="Times New Roman" w:cs="Times New Roman"/>
                <w:sz w:val="24"/>
                <w:szCs w:val="28"/>
              </w:rPr>
              <w:t xml:space="preserve">Педагогический совет Тема: «Организация и развитие игровой деятельности </w:t>
            </w:r>
            <w:proofErr w:type="gramStart"/>
            <w:r w:rsidRPr="00F261D7">
              <w:rPr>
                <w:rFonts w:ascii="Times New Roman" w:hAnsi="Times New Roman" w:cs="Times New Roman"/>
                <w:sz w:val="24"/>
                <w:szCs w:val="28"/>
              </w:rPr>
              <w:t>дошкольников</w:t>
            </w:r>
            <w:proofErr w:type="gramEnd"/>
            <w:r w:rsidRPr="00F261D7">
              <w:rPr>
                <w:rFonts w:ascii="Times New Roman" w:hAnsi="Times New Roman" w:cs="Times New Roman"/>
                <w:sz w:val="24"/>
                <w:szCs w:val="28"/>
              </w:rPr>
              <w:t xml:space="preserve"> и руководство ею» </w:t>
            </w:r>
          </w:p>
          <w:p w:rsidR="00CB5C24" w:rsidRPr="00F261D7" w:rsidRDefault="00CB5C24" w:rsidP="00FB64F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261D7">
              <w:rPr>
                <w:rFonts w:ascii="Times New Roman" w:hAnsi="Times New Roman" w:cs="Times New Roman"/>
                <w:sz w:val="24"/>
                <w:szCs w:val="28"/>
              </w:rPr>
              <w:t>Семинар: «Зачем ребенку сюжетно-ролевая игра»</w:t>
            </w:r>
          </w:p>
          <w:p w:rsidR="00CB5C24" w:rsidRPr="00F261D7" w:rsidRDefault="00CB5C24" w:rsidP="00FB64F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261D7">
              <w:rPr>
                <w:rFonts w:ascii="Times New Roman" w:hAnsi="Times New Roman" w:cs="Times New Roman"/>
                <w:sz w:val="24"/>
                <w:szCs w:val="28"/>
              </w:rPr>
              <w:t>Консультации:</w:t>
            </w:r>
          </w:p>
          <w:p w:rsidR="00CB5C24" w:rsidRPr="00F261D7" w:rsidRDefault="00CB5C24" w:rsidP="00FB64F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261D7">
              <w:rPr>
                <w:rFonts w:ascii="Times New Roman" w:hAnsi="Times New Roman" w:cs="Times New Roman"/>
                <w:sz w:val="24"/>
                <w:szCs w:val="28"/>
              </w:rPr>
              <w:t>«Методы и приемы руководства сюжетно-ролевой игрой в ДОУ»</w:t>
            </w:r>
          </w:p>
          <w:p w:rsidR="00CB5C24" w:rsidRPr="00F261D7" w:rsidRDefault="00CB5C24" w:rsidP="00FB64F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261D7">
              <w:rPr>
                <w:rFonts w:ascii="Times New Roman" w:hAnsi="Times New Roman" w:cs="Times New Roman"/>
                <w:sz w:val="24"/>
                <w:szCs w:val="28"/>
              </w:rPr>
              <w:t xml:space="preserve"> «Роль воспитателя в организации игровой деятельности детей»</w:t>
            </w:r>
          </w:p>
        </w:tc>
      </w:tr>
      <w:tr w:rsidR="00CB5C24" w:rsidRPr="00F261D7" w:rsidTr="00FB64F8">
        <w:tc>
          <w:tcPr>
            <w:tcW w:w="1215" w:type="pct"/>
          </w:tcPr>
          <w:p w:rsidR="00CB5C24" w:rsidRPr="00F261D7" w:rsidRDefault="00CB5C24" w:rsidP="00CB5C2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261D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 xml:space="preserve">«Взаимодействие» </w:t>
            </w:r>
          </w:p>
        </w:tc>
        <w:tc>
          <w:tcPr>
            <w:tcW w:w="1142" w:type="pct"/>
          </w:tcPr>
          <w:p w:rsidR="00CB5C24" w:rsidRPr="00F261D7" w:rsidRDefault="00CB5C24" w:rsidP="00FB64F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261D7">
              <w:rPr>
                <w:rFonts w:ascii="Times New Roman" w:hAnsi="Times New Roman" w:cs="Times New Roman"/>
                <w:sz w:val="24"/>
                <w:szCs w:val="28"/>
              </w:rPr>
              <w:t>«Взаимодействие детей друг с другом»</w:t>
            </w:r>
          </w:p>
        </w:tc>
        <w:tc>
          <w:tcPr>
            <w:tcW w:w="2643" w:type="pct"/>
          </w:tcPr>
          <w:p w:rsidR="00CB5C24" w:rsidRPr="00F261D7" w:rsidRDefault="00CB5C24" w:rsidP="00FB64F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261D7">
              <w:rPr>
                <w:rFonts w:ascii="Times New Roman" w:hAnsi="Times New Roman" w:cs="Times New Roman"/>
                <w:sz w:val="24"/>
                <w:szCs w:val="28"/>
              </w:rPr>
              <w:t>Педсовет: «Инновационные идеи в развитии коммуникативных компетентностей дошкольников»</w:t>
            </w:r>
          </w:p>
          <w:p w:rsidR="00CB5C24" w:rsidRPr="00F261D7" w:rsidRDefault="00CB5C24" w:rsidP="00FB64F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261D7">
              <w:rPr>
                <w:rFonts w:ascii="Times New Roman" w:hAnsi="Times New Roman" w:cs="Times New Roman"/>
                <w:sz w:val="24"/>
                <w:szCs w:val="28"/>
              </w:rPr>
              <w:t>Семинар-практикум «Детские конфликты и как их решать»</w:t>
            </w:r>
          </w:p>
        </w:tc>
      </w:tr>
      <w:tr w:rsidR="00CB5C24" w:rsidRPr="00F261D7" w:rsidTr="00FB64F8">
        <w:tc>
          <w:tcPr>
            <w:tcW w:w="1215" w:type="pct"/>
          </w:tcPr>
          <w:p w:rsidR="00CB5C24" w:rsidRPr="00F261D7" w:rsidRDefault="00CB5C24" w:rsidP="00FB64F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261D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«Структурирование программы»</w:t>
            </w:r>
          </w:p>
        </w:tc>
        <w:tc>
          <w:tcPr>
            <w:tcW w:w="1142" w:type="pct"/>
          </w:tcPr>
          <w:p w:rsidR="00CB5C24" w:rsidRPr="00F261D7" w:rsidRDefault="00CB5C24" w:rsidP="00FB64F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261D7">
              <w:rPr>
                <w:rFonts w:ascii="Times New Roman" w:hAnsi="Times New Roman" w:cs="Times New Roman"/>
                <w:sz w:val="24"/>
                <w:szCs w:val="28"/>
              </w:rPr>
              <w:t>«Распорядок дня»</w:t>
            </w:r>
          </w:p>
        </w:tc>
        <w:tc>
          <w:tcPr>
            <w:tcW w:w="2643" w:type="pct"/>
          </w:tcPr>
          <w:p w:rsidR="00CB5C24" w:rsidRPr="00F261D7" w:rsidRDefault="00CB5C24" w:rsidP="00FB64F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261D7">
              <w:rPr>
                <w:rFonts w:ascii="Times New Roman" w:hAnsi="Times New Roman" w:cs="Times New Roman"/>
                <w:sz w:val="24"/>
                <w:szCs w:val="28"/>
              </w:rPr>
              <w:t>Семинар</w:t>
            </w:r>
          </w:p>
          <w:p w:rsidR="00CB5C24" w:rsidRPr="00F261D7" w:rsidRDefault="00CB5C24" w:rsidP="00FB64F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261D7">
              <w:rPr>
                <w:rFonts w:ascii="Times New Roman" w:hAnsi="Times New Roman" w:cs="Times New Roman"/>
                <w:sz w:val="24"/>
                <w:szCs w:val="28"/>
              </w:rPr>
              <w:t>Гибкий подход к организации режима дня»</w:t>
            </w:r>
          </w:p>
          <w:p w:rsidR="00CB5C24" w:rsidRPr="00F261D7" w:rsidRDefault="00CB5C24" w:rsidP="00FB64F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261D7">
              <w:rPr>
                <w:rFonts w:ascii="Times New Roman" w:hAnsi="Times New Roman" w:cs="Times New Roman"/>
                <w:sz w:val="24"/>
                <w:szCs w:val="28"/>
              </w:rPr>
              <w:t>Семинар-практикум: «Логика построения планирования работы воспитателя ДОУ»</w:t>
            </w:r>
          </w:p>
          <w:p w:rsidR="00CB5C24" w:rsidRPr="00F261D7" w:rsidRDefault="00CB5C24" w:rsidP="00FB64F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261D7">
              <w:rPr>
                <w:rFonts w:ascii="Times New Roman" w:hAnsi="Times New Roman" w:cs="Times New Roman"/>
                <w:sz w:val="24"/>
                <w:szCs w:val="28"/>
              </w:rPr>
              <w:t xml:space="preserve">Мастер-класс: </w:t>
            </w:r>
          </w:p>
          <w:p w:rsidR="00CB5C24" w:rsidRPr="00F261D7" w:rsidRDefault="00CB5C24" w:rsidP="00FB64F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261D7">
              <w:rPr>
                <w:rFonts w:ascii="Times New Roman" w:hAnsi="Times New Roman" w:cs="Times New Roman"/>
                <w:sz w:val="24"/>
                <w:szCs w:val="28"/>
              </w:rPr>
              <w:t>«Образовательные технологии программы «</w:t>
            </w:r>
            <w:proofErr w:type="spellStart"/>
            <w:r w:rsidRPr="00F261D7">
              <w:rPr>
                <w:rFonts w:ascii="Times New Roman" w:hAnsi="Times New Roman" w:cs="Times New Roman"/>
                <w:sz w:val="24"/>
                <w:szCs w:val="28"/>
              </w:rPr>
              <w:t>ПРОдетей</w:t>
            </w:r>
            <w:proofErr w:type="spellEnd"/>
            <w:r w:rsidRPr="00F261D7">
              <w:rPr>
                <w:rFonts w:ascii="Times New Roman" w:hAnsi="Times New Roman" w:cs="Times New Roman"/>
                <w:sz w:val="24"/>
                <w:szCs w:val="28"/>
              </w:rPr>
              <w:t>» в работе с дошкольниками»</w:t>
            </w:r>
          </w:p>
        </w:tc>
      </w:tr>
      <w:tr w:rsidR="00CB5C24" w:rsidRPr="00F261D7" w:rsidTr="00FB64F8">
        <w:tc>
          <w:tcPr>
            <w:tcW w:w="1215" w:type="pct"/>
          </w:tcPr>
          <w:p w:rsidR="00CB5C24" w:rsidRPr="00F261D7" w:rsidRDefault="00CB5C24" w:rsidP="00CB5C2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261D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«Родители и персонал» </w:t>
            </w:r>
          </w:p>
        </w:tc>
        <w:tc>
          <w:tcPr>
            <w:tcW w:w="1142" w:type="pct"/>
          </w:tcPr>
          <w:p w:rsidR="00CB5C24" w:rsidRPr="00F261D7" w:rsidRDefault="00CB5C24" w:rsidP="00FB64F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261D7">
              <w:rPr>
                <w:rFonts w:ascii="Times New Roman" w:hAnsi="Times New Roman" w:cs="Times New Roman"/>
                <w:sz w:val="24"/>
                <w:szCs w:val="28"/>
              </w:rPr>
              <w:t>«Условия для удовлетворения личных потребностей персонала»</w:t>
            </w:r>
          </w:p>
        </w:tc>
        <w:tc>
          <w:tcPr>
            <w:tcW w:w="2643" w:type="pct"/>
          </w:tcPr>
          <w:p w:rsidR="00CB5C24" w:rsidRPr="00F261D7" w:rsidRDefault="00CB5C24" w:rsidP="00FB64F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261D7">
              <w:rPr>
                <w:rFonts w:ascii="Times New Roman" w:hAnsi="Times New Roman" w:cs="Times New Roman"/>
                <w:sz w:val="24"/>
                <w:szCs w:val="28"/>
              </w:rPr>
              <w:t>Организовать в ДОУ «уголки» для отдыха персонала.</w:t>
            </w:r>
          </w:p>
        </w:tc>
      </w:tr>
    </w:tbl>
    <w:p w:rsidR="00CB5C24" w:rsidRPr="00F261D7" w:rsidRDefault="00CB5C24" w:rsidP="00CB5C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CB5C24" w:rsidRPr="00F261D7" w:rsidSect="00E573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703348"/>
    <w:multiLevelType w:val="hybridMultilevel"/>
    <w:tmpl w:val="2E2E0FC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CB5C24"/>
    <w:rsid w:val="00B2058B"/>
    <w:rsid w:val="00CB5C24"/>
    <w:rsid w:val="00E573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C24"/>
    <w:pPr>
      <w:spacing w:after="160" w:line="259" w:lineRule="auto"/>
    </w:pPr>
    <w:rPr>
      <w:rFonts w:asciiTheme="minorHAnsi" w:hAnsiTheme="minorHAnsi" w:cstheme="minorBidi"/>
      <w:color w:val="auto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5C24"/>
    <w:pPr>
      <w:ind w:left="720"/>
      <w:contextualSpacing/>
    </w:pPr>
  </w:style>
  <w:style w:type="table" w:styleId="a4">
    <w:name w:val="Table Grid"/>
    <w:basedOn w:val="a1"/>
    <w:uiPriority w:val="39"/>
    <w:rsid w:val="00CB5C24"/>
    <w:pPr>
      <w:spacing w:after="0" w:line="240" w:lineRule="auto"/>
    </w:pPr>
    <w:rPr>
      <w:rFonts w:asciiTheme="minorHAnsi" w:hAnsiTheme="minorHAnsi" w:cstheme="minorBidi"/>
      <w:color w:val="auto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387</Words>
  <Characters>2212</Characters>
  <Application>Microsoft Office Word</Application>
  <DocSecurity>0</DocSecurity>
  <Lines>18</Lines>
  <Paragraphs>5</Paragraphs>
  <ScaleCrop>false</ScaleCrop>
  <Company>Hewlett-Packard</Company>
  <LinksUpToDate>false</LinksUpToDate>
  <CharactersWithSpaces>2594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Homes</dc:creator>
  <cp:keywords/>
  <dc:description/>
  <cp:lastModifiedBy>Homes</cp:lastModifiedBy>
  <cp:revision>2</cp:revision>
  <dcterms:created xsi:type="dcterms:W3CDTF">2020-12-03T19:08:00Z</dcterms:created>
  <dcterms:modified xsi:type="dcterms:W3CDTF">2020-12-03T19:09:00Z</dcterms:modified>
</cp:coreProperties>
</file>