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79" w:rsidRPr="00C9074F" w:rsidRDefault="00554179" w:rsidP="00554179">
      <w:pPr>
        <w:rPr>
          <w:b/>
          <w:bCs/>
          <w:sz w:val="24"/>
          <w:szCs w:val="24"/>
          <w:lang w:eastAsia="ru-RU"/>
        </w:rPr>
      </w:pPr>
      <w:r w:rsidRPr="00C9074F">
        <w:rPr>
          <w:b/>
          <w:bCs/>
          <w:sz w:val="24"/>
          <w:szCs w:val="24"/>
          <w:lang w:eastAsia="ru-RU"/>
        </w:rPr>
        <w:t xml:space="preserve">Учебный год _________________________       Ф.И.О. воспитателя _______________________________________ </w:t>
      </w:r>
    </w:p>
    <w:p w:rsidR="00554179" w:rsidRPr="00C9074F" w:rsidRDefault="00554179" w:rsidP="00554179">
      <w:pPr>
        <w:jc w:val="center"/>
        <w:rPr>
          <w:sz w:val="24"/>
          <w:szCs w:val="24"/>
          <w:lang w:eastAsia="ru-RU"/>
        </w:rPr>
      </w:pPr>
      <w:r w:rsidRPr="00C9074F">
        <w:rPr>
          <w:b/>
          <w:bCs/>
          <w:sz w:val="24"/>
          <w:szCs w:val="24"/>
          <w:lang w:eastAsia="ru-RU"/>
        </w:rPr>
        <w:t>Трудовая функция «Педагогическая деятельность по реализации программ</w:t>
      </w:r>
      <w:r w:rsidRPr="00C9074F">
        <w:rPr>
          <w:b/>
          <w:bCs/>
          <w:sz w:val="24"/>
          <w:szCs w:val="24"/>
          <w:lang w:eastAsia="ru-RU"/>
        </w:rPr>
        <w:br/>
        <w:t>дошкольного образования»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3502"/>
        <w:gridCol w:w="10661"/>
      </w:tblGrid>
      <w:tr w:rsidR="00554179" w:rsidRPr="00C9074F" w:rsidTr="00554179">
        <w:trPr>
          <w:tblHeader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b/>
                <w:bCs/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b/>
                <w:bCs/>
                <w:color w:val="auto"/>
                <w:sz w:val="21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b/>
                <w:bCs/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b/>
                <w:bCs/>
                <w:color w:val="auto"/>
                <w:sz w:val="21"/>
                <w:szCs w:val="24"/>
                <w:lang w:eastAsia="ru-RU"/>
              </w:rPr>
              <w:t>Компетенции</w:t>
            </w:r>
            <w:r w:rsidRPr="00C9074F">
              <w:rPr>
                <w:b/>
                <w:bCs/>
                <w:color w:val="auto"/>
                <w:sz w:val="21"/>
                <w:szCs w:val="24"/>
                <w:lang w:eastAsia="ru-RU"/>
              </w:rPr>
              <w:br/>
              <w:t>(трудовые действия)</w:t>
            </w: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b/>
                <w:bCs/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b/>
                <w:bCs/>
                <w:color w:val="auto"/>
                <w:sz w:val="21"/>
                <w:szCs w:val="24"/>
                <w:lang w:eastAsia="ru-RU"/>
              </w:rPr>
              <w:t>Комментарий</w:t>
            </w:r>
            <w:r w:rsidRPr="00C9074F">
              <w:rPr>
                <w:b/>
                <w:bCs/>
                <w:color w:val="auto"/>
                <w:sz w:val="21"/>
                <w:szCs w:val="24"/>
                <w:lang w:eastAsia="ru-RU"/>
              </w:rPr>
              <w:br/>
              <w:t>(конкретные действия)</w:t>
            </w: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Участие в разработке основной общеобразовательной программы образовательной организации в соответствии ФГОС </w:t>
            </w:r>
            <w:proofErr w:type="gramStart"/>
            <w:r w:rsidRPr="00C9074F">
              <w:rPr>
                <w:color w:val="auto"/>
                <w:sz w:val="21"/>
                <w:szCs w:val="24"/>
                <w:lang w:eastAsia="ru-RU"/>
              </w:rPr>
              <w:t>ДО</w:t>
            </w:r>
            <w:proofErr w:type="gramEnd"/>
          </w:p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</w:t>
            </w:r>
            <w:r w:rsidRPr="00C9074F">
              <w:rPr>
                <w:color w:val="auto"/>
                <w:sz w:val="21"/>
                <w:szCs w:val="21"/>
                <w:lang w:eastAsia="ru-RU"/>
              </w:rPr>
              <w:t xml:space="preserve">ФГОС </w:t>
            </w:r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 и основными образовательными программами</w:t>
            </w:r>
          </w:p>
          <w:p w:rsidR="00C9074F" w:rsidRPr="00C9074F" w:rsidRDefault="00C9074F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Организация и проведение педагогического мониторинга освоения детьми образовательной </w:t>
            </w:r>
            <w:r w:rsidRPr="00C9074F">
              <w:rPr>
                <w:color w:val="auto"/>
                <w:sz w:val="21"/>
                <w:szCs w:val="24"/>
                <w:lang w:eastAsia="ru-RU"/>
              </w:rPr>
              <w:lastRenderedPageBreak/>
              <w:t>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ребёнка раннего и/или дошкольного возраста</w:t>
            </w: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6.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7.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9.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74F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1"/>
                <w:lang w:eastAsia="ru-RU"/>
              </w:rPr>
            </w:pP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10.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C9074F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11.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Организация конструктивного </w:t>
            </w:r>
            <w:r w:rsidRPr="00C9074F">
              <w:rPr>
                <w:color w:val="auto"/>
                <w:sz w:val="21"/>
                <w:szCs w:val="24"/>
                <w:lang w:eastAsia="ru-RU"/>
              </w:rPr>
              <w:lastRenderedPageBreak/>
              <w:t>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1"/>
                <w:lang w:eastAsia="ru-RU"/>
              </w:rPr>
            </w:pPr>
          </w:p>
          <w:p w:rsidR="00C9074F" w:rsidRPr="00C9074F" w:rsidRDefault="00C9074F" w:rsidP="008E232D">
            <w:pPr>
              <w:rPr>
                <w:color w:val="auto"/>
                <w:sz w:val="21"/>
                <w:szCs w:val="21"/>
                <w:lang w:eastAsia="ru-RU"/>
              </w:rPr>
            </w:pPr>
          </w:p>
          <w:p w:rsidR="00C9074F" w:rsidRPr="00C9074F" w:rsidRDefault="00C9074F" w:rsidP="008E232D">
            <w:pPr>
              <w:rPr>
                <w:color w:val="auto"/>
                <w:sz w:val="21"/>
                <w:szCs w:val="21"/>
                <w:lang w:eastAsia="ru-RU"/>
              </w:rPr>
            </w:pP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C9074F">
              <w:rPr>
                <w:color w:val="auto"/>
                <w:sz w:val="21"/>
                <w:szCs w:val="24"/>
                <w:lang w:eastAsia="ru-RU"/>
              </w:rPr>
              <w:t>недирективной</w:t>
            </w:r>
            <w:proofErr w:type="spellEnd"/>
            <w:r w:rsidRPr="00C9074F">
              <w:rPr>
                <w:color w:val="auto"/>
                <w:sz w:val="21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1"/>
                <w:lang w:eastAsia="ru-RU"/>
              </w:rPr>
            </w:pPr>
          </w:p>
          <w:p w:rsidR="00C9074F" w:rsidRPr="00C9074F" w:rsidRDefault="00C9074F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  <w:tr w:rsidR="00554179" w:rsidRPr="00C9074F" w:rsidTr="0055417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4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13.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179" w:rsidRPr="00C9074F" w:rsidRDefault="00554179" w:rsidP="008E232D">
            <w:pPr>
              <w:rPr>
                <w:color w:val="auto"/>
                <w:sz w:val="21"/>
                <w:szCs w:val="21"/>
                <w:lang w:eastAsia="ru-RU"/>
              </w:rPr>
            </w:pPr>
            <w:r w:rsidRPr="00C9074F">
              <w:rPr>
                <w:color w:val="auto"/>
                <w:sz w:val="21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ребёнком с учетом его особых образовательных потребностей</w:t>
            </w:r>
          </w:p>
          <w:p w:rsidR="00C9074F" w:rsidRPr="00C9074F" w:rsidRDefault="00C9074F" w:rsidP="008E232D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4179" w:rsidRPr="00C9074F" w:rsidRDefault="00554179" w:rsidP="00554179">
            <w:pPr>
              <w:rPr>
                <w:color w:val="auto"/>
                <w:sz w:val="21"/>
                <w:szCs w:val="24"/>
                <w:lang w:eastAsia="ru-RU"/>
              </w:rPr>
            </w:pPr>
          </w:p>
        </w:tc>
      </w:tr>
    </w:tbl>
    <w:p w:rsidR="00D833B8" w:rsidRPr="00C9074F" w:rsidRDefault="00D833B8">
      <w:pPr>
        <w:rPr>
          <w:sz w:val="24"/>
          <w:szCs w:val="24"/>
        </w:rPr>
      </w:pPr>
    </w:p>
    <w:sectPr w:rsidR="00D833B8" w:rsidRPr="00C9074F" w:rsidSect="00C9074F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54179"/>
    <w:rsid w:val="00554179"/>
    <w:rsid w:val="005E5796"/>
    <w:rsid w:val="00627F06"/>
    <w:rsid w:val="00C86563"/>
    <w:rsid w:val="00C9074F"/>
    <w:rsid w:val="00CC1C67"/>
    <w:rsid w:val="00D8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3F78-3AA5-4870-9EE5-CC485782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2018-05-04T08:32:00Z</dcterms:created>
  <dcterms:modified xsi:type="dcterms:W3CDTF">2018-05-04T08:51:00Z</dcterms:modified>
</cp:coreProperties>
</file>